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1CDB7">
      <w:pPr>
        <w:jc w:val="center"/>
        <w:rPr>
          <w:rFonts w:hint="eastAsia" w:ascii="宋体" w:hAnsi="宋体" w:cs="宋体"/>
          <w:b/>
          <w:bCs/>
          <w:sz w:val="36"/>
          <w:szCs w:val="36"/>
        </w:rPr>
      </w:pPr>
      <w:bookmarkStart w:id="0" w:name="_GoBack"/>
      <w:bookmarkEnd w:id="0"/>
      <w:r>
        <w:rPr>
          <w:rFonts w:hint="eastAsia" w:ascii="宋体" w:hAnsi="宋体" w:cs="宋体"/>
          <w:b/>
          <w:bCs/>
          <w:sz w:val="36"/>
          <w:szCs w:val="36"/>
        </w:rPr>
        <w:t>202</w:t>
      </w:r>
      <w:r>
        <w:rPr>
          <w:rFonts w:hint="eastAsia" w:ascii="宋体" w:hAnsi="宋体" w:cs="宋体"/>
          <w:b/>
          <w:bCs/>
          <w:sz w:val="36"/>
          <w:szCs w:val="36"/>
          <w:lang w:val="en-US" w:eastAsia="zh-CN"/>
        </w:rPr>
        <w:t>5</w:t>
      </w:r>
      <w:r>
        <w:rPr>
          <w:rFonts w:hint="eastAsia" w:ascii="宋体" w:hAnsi="宋体" w:cs="宋体"/>
          <w:b/>
          <w:bCs/>
          <w:sz w:val="36"/>
          <w:szCs w:val="36"/>
        </w:rPr>
        <w:t>-202</w:t>
      </w:r>
      <w:r>
        <w:rPr>
          <w:rFonts w:hint="eastAsia" w:ascii="宋体" w:hAnsi="宋体" w:cs="宋体"/>
          <w:b/>
          <w:bCs/>
          <w:sz w:val="36"/>
          <w:szCs w:val="36"/>
          <w:lang w:val="en-US" w:eastAsia="zh-CN"/>
        </w:rPr>
        <w:t>6</w:t>
      </w:r>
      <w:r>
        <w:rPr>
          <w:rFonts w:hint="eastAsia" w:ascii="宋体" w:hAnsi="宋体" w:cs="宋体"/>
          <w:b/>
          <w:bCs/>
          <w:sz w:val="36"/>
          <w:szCs w:val="36"/>
        </w:rPr>
        <w:t>学年第一学期吸收预备党员基本情况一览表</w:t>
      </w:r>
    </w:p>
    <w:tbl>
      <w:tblPr>
        <w:tblStyle w:val="3"/>
        <w:tblW w:w="152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0"/>
        <w:gridCol w:w="672"/>
        <w:gridCol w:w="823"/>
        <w:gridCol w:w="489"/>
        <w:gridCol w:w="1011"/>
        <w:gridCol w:w="1056"/>
        <w:gridCol w:w="1044"/>
        <w:gridCol w:w="1245"/>
        <w:gridCol w:w="1322"/>
        <w:gridCol w:w="1084"/>
        <w:gridCol w:w="983"/>
        <w:gridCol w:w="977"/>
        <w:gridCol w:w="700"/>
        <w:gridCol w:w="3391"/>
      </w:tblGrid>
      <w:tr w14:paraId="733B4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noWrap w:val="0"/>
            <w:vAlign w:val="center"/>
          </w:tcPr>
          <w:p w14:paraId="35AF2EF8">
            <w:pPr>
              <w:spacing w:line="360" w:lineRule="exact"/>
              <w:jc w:val="center"/>
              <w:rPr>
                <w:rFonts w:hint="eastAsia" w:ascii="黑体" w:hAnsi="黑体" w:eastAsia="黑体" w:cs="黑体"/>
                <w:b/>
                <w:szCs w:val="21"/>
              </w:rPr>
            </w:pPr>
            <w:r>
              <w:rPr>
                <w:rFonts w:hint="eastAsia" w:ascii="黑体" w:hAnsi="黑体" w:eastAsia="黑体" w:cs="黑体"/>
                <w:b/>
                <w:szCs w:val="21"/>
              </w:rPr>
              <w:t>序号</w:t>
            </w:r>
          </w:p>
        </w:tc>
        <w:tc>
          <w:tcPr>
            <w:tcW w:w="672" w:type="dxa"/>
            <w:noWrap w:val="0"/>
            <w:vAlign w:val="center"/>
          </w:tcPr>
          <w:p w14:paraId="7123A969">
            <w:pPr>
              <w:spacing w:line="360" w:lineRule="exact"/>
              <w:jc w:val="center"/>
              <w:rPr>
                <w:rFonts w:hint="eastAsia" w:ascii="黑体" w:hAnsi="黑体" w:eastAsia="黑体" w:cs="黑体"/>
                <w:b/>
                <w:szCs w:val="21"/>
              </w:rPr>
            </w:pPr>
            <w:r>
              <w:rPr>
                <w:rFonts w:hint="eastAsia" w:ascii="黑体" w:hAnsi="黑体" w:eastAsia="黑体" w:cs="黑体"/>
                <w:b/>
                <w:szCs w:val="21"/>
              </w:rPr>
              <w:t>支部</w:t>
            </w:r>
          </w:p>
        </w:tc>
        <w:tc>
          <w:tcPr>
            <w:tcW w:w="823" w:type="dxa"/>
            <w:noWrap w:val="0"/>
            <w:vAlign w:val="center"/>
          </w:tcPr>
          <w:p w14:paraId="0047C912">
            <w:pPr>
              <w:spacing w:line="360" w:lineRule="exact"/>
              <w:jc w:val="center"/>
              <w:rPr>
                <w:rFonts w:hint="eastAsia" w:ascii="黑体" w:hAnsi="黑体" w:eastAsia="黑体" w:cs="黑体"/>
                <w:b/>
                <w:szCs w:val="21"/>
              </w:rPr>
            </w:pPr>
            <w:r>
              <w:rPr>
                <w:rFonts w:hint="eastAsia" w:ascii="黑体" w:hAnsi="黑体" w:eastAsia="黑体" w:cs="黑体"/>
                <w:b/>
                <w:szCs w:val="21"/>
              </w:rPr>
              <w:t>姓名</w:t>
            </w:r>
          </w:p>
        </w:tc>
        <w:tc>
          <w:tcPr>
            <w:tcW w:w="489" w:type="dxa"/>
            <w:noWrap w:val="0"/>
            <w:vAlign w:val="center"/>
          </w:tcPr>
          <w:p w14:paraId="0A2707F4">
            <w:pPr>
              <w:spacing w:line="360" w:lineRule="exact"/>
              <w:jc w:val="center"/>
              <w:rPr>
                <w:rFonts w:hint="eastAsia" w:ascii="黑体" w:hAnsi="黑体" w:eastAsia="黑体" w:cs="黑体"/>
                <w:b/>
                <w:szCs w:val="21"/>
              </w:rPr>
            </w:pPr>
            <w:r>
              <w:rPr>
                <w:rFonts w:hint="eastAsia" w:ascii="黑体" w:hAnsi="黑体" w:eastAsia="黑体" w:cs="黑体"/>
                <w:b/>
                <w:szCs w:val="21"/>
              </w:rPr>
              <w:t>性别</w:t>
            </w:r>
          </w:p>
        </w:tc>
        <w:tc>
          <w:tcPr>
            <w:tcW w:w="1011" w:type="dxa"/>
            <w:noWrap w:val="0"/>
            <w:vAlign w:val="center"/>
          </w:tcPr>
          <w:p w14:paraId="54D30323">
            <w:pPr>
              <w:spacing w:line="360" w:lineRule="exact"/>
              <w:jc w:val="center"/>
              <w:rPr>
                <w:rFonts w:hint="eastAsia" w:ascii="黑体" w:hAnsi="黑体" w:eastAsia="黑体" w:cs="黑体"/>
                <w:b/>
                <w:szCs w:val="21"/>
              </w:rPr>
            </w:pPr>
            <w:r>
              <w:rPr>
                <w:rFonts w:hint="eastAsia" w:ascii="黑体" w:hAnsi="黑体" w:eastAsia="黑体" w:cs="黑体"/>
                <w:b/>
                <w:szCs w:val="21"/>
              </w:rPr>
              <w:t>出生年月</w:t>
            </w:r>
          </w:p>
        </w:tc>
        <w:tc>
          <w:tcPr>
            <w:tcW w:w="1056" w:type="dxa"/>
            <w:noWrap w:val="0"/>
            <w:vAlign w:val="center"/>
          </w:tcPr>
          <w:p w14:paraId="39270AFA">
            <w:pPr>
              <w:spacing w:line="360" w:lineRule="exact"/>
              <w:jc w:val="center"/>
              <w:rPr>
                <w:rFonts w:hint="eastAsia" w:ascii="黑体" w:hAnsi="黑体" w:eastAsia="黑体" w:cs="黑体"/>
                <w:b/>
                <w:szCs w:val="21"/>
              </w:rPr>
            </w:pPr>
            <w:r>
              <w:rPr>
                <w:rFonts w:hint="eastAsia" w:ascii="黑体" w:hAnsi="黑体" w:eastAsia="黑体" w:cs="黑体"/>
                <w:b/>
                <w:szCs w:val="21"/>
              </w:rPr>
              <w:t>籍贯</w:t>
            </w:r>
          </w:p>
        </w:tc>
        <w:tc>
          <w:tcPr>
            <w:tcW w:w="1044" w:type="dxa"/>
            <w:noWrap w:val="0"/>
            <w:vAlign w:val="center"/>
          </w:tcPr>
          <w:p w14:paraId="5346BF3E">
            <w:pPr>
              <w:spacing w:line="360" w:lineRule="exact"/>
              <w:jc w:val="center"/>
              <w:rPr>
                <w:rFonts w:hint="eastAsia" w:ascii="黑体" w:hAnsi="黑体" w:eastAsia="黑体" w:cs="黑体"/>
                <w:b/>
                <w:szCs w:val="21"/>
              </w:rPr>
            </w:pPr>
            <w:r>
              <w:rPr>
                <w:rFonts w:hint="eastAsia" w:ascii="黑体" w:hAnsi="黑体" w:eastAsia="黑体"/>
                <w:b/>
                <w:szCs w:val="21"/>
              </w:rPr>
              <w:t>所在部门班级</w:t>
            </w:r>
          </w:p>
        </w:tc>
        <w:tc>
          <w:tcPr>
            <w:tcW w:w="1245" w:type="dxa"/>
            <w:noWrap w:val="0"/>
            <w:vAlign w:val="center"/>
          </w:tcPr>
          <w:p w14:paraId="73ECAEA9">
            <w:pPr>
              <w:spacing w:line="360" w:lineRule="exact"/>
              <w:jc w:val="center"/>
              <w:rPr>
                <w:rFonts w:hint="eastAsia" w:ascii="黑体" w:hAnsi="黑体" w:eastAsia="黑体" w:cs="黑体"/>
                <w:b/>
                <w:szCs w:val="21"/>
              </w:rPr>
            </w:pPr>
            <w:r>
              <w:rPr>
                <w:rFonts w:hint="eastAsia" w:ascii="黑体" w:hAnsi="黑体" w:eastAsia="黑体" w:cs="黑体"/>
                <w:b/>
                <w:szCs w:val="21"/>
              </w:rPr>
              <w:t>所任</w:t>
            </w:r>
          </w:p>
          <w:p w14:paraId="4228045F">
            <w:pPr>
              <w:spacing w:line="360" w:lineRule="exact"/>
              <w:jc w:val="center"/>
              <w:rPr>
                <w:rFonts w:hint="eastAsia" w:ascii="黑体" w:hAnsi="黑体" w:eastAsia="黑体" w:cs="黑体"/>
                <w:b/>
                <w:szCs w:val="21"/>
              </w:rPr>
            </w:pPr>
            <w:r>
              <w:rPr>
                <w:rFonts w:hint="eastAsia" w:ascii="黑体" w:hAnsi="黑体" w:eastAsia="黑体" w:cs="黑体"/>
                <w:b/>
                <w:szCs w:val="21"/>
              </w:rPr>
              <w:t>职务</w:t>
            </w:r>
          </w:p>
        </w:tc>
        <w:tc>
          <w:tcPr>
            <w:tcW w:w="1322" w:type="dxa"/>
            <w:noWrap w:val="0"/>
            <w:vAlign w:val="center"/>
          </w:tcPr>
          <w:p w14:paraId="20980F2B">
            <w:pPr>
              <w:spacing w:line="360" w:lineRule="exact"/>
              <w:jc w:val="center"/>
              <w:rPr>
                <w:rFonts w:hint="eastAsia" w:ascii="黑体" w:hAnsi="黑体" w:eastAsia="黑体" w:cs="黑体"/>
                <w:b/>
                <w:szCs w:val="21"/>
              </w:rPr>
            </w:pPr>
            <w:r>
              <w:rPr>
                <w:rFonts w:hint="eastAsia" w:ascii="黑体" w:hAnsi="黑体" w:eastAsia="黑体" w:cs="黑体"/>
                <w:b/>
                <w:szCs w:val="21"/>
              </w:rPr>
              <w:t>联系方式</w:t>
            </w:r>
          </w:p>
        </w:tc>
        <w:tc>
          <w:tcPr>
            <w:tcW w:w="1084" w:type="dxa"/>
            <w:noWrap w:val="0"/>
            <w:vAlign w:val="center"/>
          </w:tcPr>
          <w:p w14:paraId="507F49EE">
            <w:pPr>
              <w:spacing w:line="360" w:lineRule="exact"/>
              <w:jc w:val="center"/>
              <w:rPr>
                <w:rFonts w:hint="eastAsia" w:ascii="黑体" w:hAnsi="黑体" w:eastAsia="黑体" w:cs="黑体"/>
                <w:b/>
                <w:szCs w:val="21"/>
              </w:rPr>
            </w:pPr>
            <w:r>
              <w:rPr>
                <w:rFonts w:hint="eastAsia" w:ascii="黑体" w:hAnsi="黑体" w:eastAsia="黑体" w:cs="黑体"/>
                <w:b/>
                <w:szCs w:val="21"/>
              </w:rPr>
              <w:t>申请入党时间</w:t>
            </w:r>
          </w:p>
        </w:tc>
        <w:tc>
          <w:tcPr>
            <w:tcW w:w="983" w:type="dxa"/>
            <w:noWrap w:val="0"/>
            <w:vAlign w:val="center"/>
          </w:tcPr>
          <w:p w14:paraId="0C46A6E6">
            <w:pPr>
              <w:spacing w:line="360" w:lineRule="exact"/>
              <w:jc w:val="center"/>
              <w:rPr>
                <w:rFonts w:hint="eastAsia" w:ascii="黑体" w:hAnsi="黑体" w:eastAsia="黑体" w:cs="黑体"/>
                <w:b/>
                <w:szCs w:val="21"/>
              </w:rPr>
            </w:pPr>
            <w:r>
              <w:rPr>
                <w:rFonts w:hint="eastAsia" w:ascii="黑体" w:hAnsi="黑体" w:eastAsia="黑体" w:cs="黑体"/>
                <w:b/>
                <w:szCs w:val="21"/>
              </w:rPr>
              <w:t>列为积子时间</w:t>
            </w:r>
          </w:p>
        </w:tc>
        <w:tc>
          <w:tcPr>
            <w:tcW w:w="977" w:type="dxa"/>
            <w:noWrap w:val="0"/>
            <w:vAlign w:val="center"/>
          </w:tcPr>
          <w:p w14:paraId="2D004A6D">
            <w:pPr>
              <w:spacing w:line="360" w:lineRule="exact"/>
              <w:jc w:val="center"/>
              <w:rPr>
                <w:rFonts w:hint="eastAsia" w:ascii="黑体" w:hAnsi="黑体" w:eastAsia="黑体" w:cs="黑体"/>
                <w:b/>
                <w:szCs w:val="21"/>
              </w:rPr>
            </w:pPr>
            <w:r>
              <w:rPr>
                <w:rFonts w:hint="eastAsia" w:ascii="黑体" w:hAnsi="黑体" w:eastAsia="黑体" w:cs="黑体"/>
                <w:b/>
                <w:szCs w:val="21"/>
              </w:rPr>
              <w:t>列为发展对象时间</w:t>
            </w:r>
          </w:p>
        </w:tc>
        <w:tc>
          <w:tcPr>
            <w:tcW w:w="700" w:type="dxa"/>
            <w:noWrap w:val="0"/>
            <w:vAlign w:val="center"/>
          </w:tcPr>
          <w:p w14:paraId="06BA88DA">
            <w:pPr>
              <w:spacing w:line="360" w:lineRule="exact"/>
              <w:rPr>
                <w:rFonts w:hint="eastAsia" w:ascii="黑体" w:hAnsi="黑体" w:eastAsia="黑体" w:cs="黑体"/>
                <w:b/>
                <w:szCs w:val="21"/>
              </w:rPr>
            </w:pPr>
            <w:r>
              <w:rPr>
                <w:rFonts w:hint="eastAsia" w:ascii="黑体" w:hAnsi="黑体" w:eastAsia="黑体" w:cs="黑体"/>
                <w:b/>
                <w:szCs w:val="21"/>
              </w:rPr>
              <w:t>群众测评同意率（</w:t>
            </w:r>
            <w:r>
              <w:rPr>
                <w:rFonts w:hint="eastAsia" w:ascii="黑体" w:hAnsi="黑体" w:eastAsia="黑体" w:cs="黑体"/>
                <w:color w:val="000000"/>
                <w:szCs w:val="21"/>
              </w:rPr>
              <w:t>%</w:t>
            </w:r>
            <w:r>
              <w:rPr>
                <w:rFonts w:hint="eastAsia" w:ascii="黑体" w:hAnsi="黑体" w:eastAsia="黑体" w:cs="黑体"/>
                <w:b/>
                <w:szCs w:val="21"/>
              </w:rPr>
              <w:t>）</w:t>
            </w:r>
          </w:p>
        </w:tc>
        <w:tc>
          <w:tcPr>
            <w:tcW w:w="3391" w:type="dxa"/>
            <w:noWrap w:val="0"/>
            <w:vAlign w:val="center"/>
          </w:tcPr>
          <w:p w14:paraId="39B35B8B">
            <w:pPr>
              <w:spacing w:line="360" w:lineRule="exact"/>
              <w:rPr>
                <w:rFonts w:hint="eastAsia" w:ascii="黑体" w:hAnsi="黑体" w:eastAsia="黑体" w:cs="黑体"/>
                <w:b/>
                <w:szCs w:val="21"/>
              </w:rPr>
            </w:pPr>
            <w:r>
              <w:rPr>
                <w:rFonts w:hint="eastAsia" w:ascii="黑体" w:hAnsi="黑体" w:eastAsia="黑体" w:cs="黑体"/>
                <w:b/>
                <w:szCs w:val="21"/>
              </w:rPr>
              <w:t>所获全部荣誉（含学期综合素质排名）</w:t>
            </w:r>
          </w:p>
        </w:tc>
      </w:tr>
      <w:tr w14:paraId="6508A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noWrap w:val="0"/>
            <w:vAlign w:val="center"/>
          </w:tcPr>
          <w:p w14:paraId="1054B3EF">
            <w:pPr>
              <w:spacing w:line="360" w:lineRule="exac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1</w:t>
            </w:r>
          </w:p>
        </w:tc>
        <w:tc>
          <w:tcPr>
            <w:tcW w:w="672" w:type="dxa"/>
            <w:noWrap w:val="0"/>
            <w:vAlign w:val="center"/>
          </w:tcPr>
          <w:p w14:paraId="62CFA128">
            <w:pPr>
              <w:spacing w:line="360" w:lineRule="exact"/>
              <w:jc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药学院党总支学生支部</w:t>
            </w:r>
          </w:p>
        </w:tc>
        <w:tc>
          <w:tcPr>
            <w:tcW w:w="823" w:type="dxa"/>
            <w:shd w:val="clear" w:color="auto" w:fill="auto"/>
            <w:noWrap w:val="0"/>
            <w:vAlign w:val="center"/>
          </w:tcPr>
          <w:p w14:paraId="655B996B">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潘梦如</w:t>
            </w:r>
          </w:p>
        </w:tc>
        <w:tc>
          <w:tcPr>
            <w:tcW w:w="489" w:type="dxa"/>
            <w:noWrap w:val="0"/>
            <w:vAlign w:val="center"/>
          </w:tcPr>
          <w:p w14:paraId="31BB39B0">
            <w:pPr>
              <w:spacing w:line="360" w:lineRule="exact"/>
              <w:jc w:val="center"/>
              <w:rPr>
                <w:rFonts w:hint="eastAsia" w:ascii="宋体" w:hAnsi="宋体" w:eastAsia="宋体" w:cs="宋体"/>
                <w:b/>
                <w:sz w:val="20"/>
                <w:szCs w:val="20"/>
                <w:lang w:val="en-US" w:eastAsia="zh-CN"/>
              </w:rPr>
            </w:pPr>
            <w:r>
              <w:rPr>
                <w:rFonts w:hint="eastAsia" w:ascii="宋体" w:hAnsi="宋体" w:eastAsia="宋体" w:cs="宋体"/>
                <w:b w:val="0"/>
                <w:bCs/>
                <w:sz w:val="20"/>
                <w:szCs w:val="20"/>
                <w:lang w:val="en-US" w:eastAsia="zh-CN"/>
              </w:rPr>
              <w:t>女</w:t>
            </w:r>
          </w:p>
        </w:tc>
        <w:tc>
          <w:tcPr>
            <w:tcW w:w="1011" w:type="dxa"/>
            <w:shd w:val="clear" w:color="auto" w:fill="auto"/>
            <w:noWrap w:val="0"/>
            <w:vAlign w:val="center"/>
          </w:tcPr>
          <w:p w14:paraId="33178F2D">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2003.07</w:t>
            </w:r>
          </w:p>
        </w:tc>
        <w:tc>
          <w:tcPr>
            <w:tcW w:w="1056" w:type="dxa"/>
            <w:noWrap w:val="0"/>
            <w:vAlign w:val="center"/>
          </w:tcPr>
          <w:p w14:paraId="2615A0C2">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rPr>
              <w:t>江苏涟水</w:t>
            </w:r>
          </w:p>
        </w:tc>
        <w:tc>
          <w:tcPr>
            <w:tcW w:w="1044" w:type="dxa"/>
            <w:shd w:val="clear" w:color="auto" w:fill="auto"/>
            <w:noWrap w:val="0"/>
            <w:vAlign w:val="center"/>
          </w:tcPr>
          <w:p w14:paraId="3862EE26">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药</w:t>
            </w:r>
            <w:r>
              <w:rPr>
                <w:rFonts w:hint="eastAsia" w:ascii="宋体" w:hAnsi="宋体" w:eastAsia="宋体" w:cs="宋体"/>
                <w:b w:val="0"/>
                <w:bCs w:val="0"/>
                <w:sz w:val="20"/>
                <w:szCs w:val="20"/>
                <w:lang w:val="en-US" w:eastAsia="zh-CN"/>
              </w:rPr>
              <w:t>学</w:t>
            </w:r>
            <w:r>
              <w:rPr>
                <w:rFonts w:hint="eastAsia" w:ascii="宋体" w:hAnsi="宋体" w:eastAsia="宋体" w:cs="宋体"/>
                <w:b w:val="0"/>
                <w:bCs w:val="0"/>
                <w:sz w:val="20"/>
                <w:szCs w:val="20"/>
              </w:rPr>
              <w:t>2310</w:t>
            </w:r>
          </w:p>
        </w:tc>
        <w:tc>
          <w:tcPr>
            <w:tcW w:w="1245" w:type="dxa"/>
            <w:shd w:val="clear" w:color="auto" w:fill="auto"/>
            <w:noWrap w:val="0"/>
            <w:vAlign w:val="center"/>
          </w:tcPr>
          <w:p w14:paraId="5B5A04A4">
            <w:pPr>
              <w:jc w:val="both"/>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药学院学生会生活权益部副部长</w:t>
            </w:r>
          </w:p>
        </w:tc>
        <w:tc>
          <w:tcPr>
            <w:tcW w:w="1322" w:type="dxa"/>
            <w:noWrap w:val="0"/>
            <w:vAlign w:val="center"/>
          </w:tcPr>
          <w:p w14:paraId="574F089A">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13395206332</w:t>
            </w:r>
          </w:p>
        </w:tc>
        <w:tc>
          <w:tcPr>
            <w:tcW w:w="1084" w:type="dxa"/>
            <w:noWrap w:val="0"/>
            <w:vAlign w:val="center"/>
          </w:tcPr>
          <w:p w14:paraId="4424688A">
            <w:pPr>
              <w:spacing w:line="360" w:lineRule="exact"/>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2024.04</w:t>
            </w:r>
          </w:p>
        </w:tc>
        <w:tc>
          <w:tcPr>
            <w:tcW w:w="983" w:type="dxa"/>
            <w:noWrap w:val="0"/>
            <w:vAlign w:val="center"/>
          </w:tcPr>
          <w:p w14:paraId="53CC2E3B">
            <w:pPr>
              <w:spacing w:line="360" w:lineRule="exact"/>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2024.10</w:t>
            </w:r>
          </w:p>
        </w:tc>
        <w:tc>
          <w:tcPr>
            <w:tcW w:w="977" w:type="dxa"/>
            <w:noWrap w:val="0"/>
            <w:vAlign w:val="center"/>
          </w:tcPr>
          <w:p w14:paraId="2DCD9FD4">
            <w:pPr>
              <w:spacing w:line="360" w:lineRule="exact"/>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2025.10</w:t>
            </w:r>
          </w:p>
        </w:tc>
        <w:tc>
          <w:tcPr>
            <w:tcW w:w="700" w:type="dxa"/>
            <w:noWrap w:val="0"/>
            <w:vAlign w:val="center"/>
          </w:tcPr>
          <w:p w14:paraId="2322364C">
            <w:pPr>
              <w:spacing w:line="360" w:lineRule="exact"/>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w:t>
            </w:r>
          </w:p>
        </w:tc>
        <w:tc>
          <w:tcPr>
            <w:tcW w:w="3391" w:type="dxa"/>
            <w:shd w:val="clear" w:color="auto" w:fill="auto"/>
            <w:noWrap w:val="0"/>
            <w:vAlign w:val="center"/>
          </w:tcPr>
          <w:p w14:paraId="5B0B38D0">
            <w:pPr>
              <w:pStyle w:val="2"/>
              <w:spacing w:before="0" w:beforeAutospacing="0" w:after="0" w:afterAutospacing="0"/>
              <w:jc w:val="both"/>
              <w:rPr>
                <w:rFonts w:hint="eastAsia" w:ascii="宋体" w:hAnsi="宋体" w:eastAsia="宋体" w:cs="宋体"/>
                <w:b w:val="0"/>
                <w:bCs w:val="0"/>
                <w:sz w:val="20"/>
                <w:szCs w:val="20"/>
              </w:rPr>
            </w:pPr>
            <w:r>
              <w:rPr>
                <w:rFonts w:hint="eastAsia" w:ascii="宋体" w:hAnsi="宋体" w:eastAsia="宋体" w:cs="宋体"/>
                <w:b w:val="0"/>
                <w:bCs w:val="0"/>
                <w:color w:val="000000"/>
                <w:sz w:val="20"/>
                <w:szCs w:val="20"/>
              </w:rPr>
              <w:t>“微生物技术技能竞赛”三等奖</w:t>
            </w:r>
            <w:r>
              <w:rPr>
                <w:rFonts w:hint="eastAsia" w:ascii="宋体" w:hAnsi="宋体" w:eastAsia="宋体" w:cs="宋体"/>
                <w:b w:val="0"/>
                <w:bCs w:val="0"/>
                <w:color w:val="000000"/>
                <w:sz w:val="20"/>
                <w:szCs w:val="20"/>
                <w:lang w:val="en-US" w:eastAsia="zh-CN"/>
              </w:rPr>
              <w:t>1次</w:t>
            </w:r>
            <w:r>
              <w:rPr>
                <w:rFonts w:hint="eastAsia" w:ascii="宋体" w:hAnsi="宋体" w:eastAsia="宋体" w:cs="宋体"/>
                <w:b w:val="0"/>
                <w:bCs w:val="0"/>
                <w:color w:val="000000"/>
                <w:sz w:val="20"/>
                <w:szCs w:val="20"/>
              </w:rPr>
              <w:t>，“药事管理与法规竞赛”三等奖</w:t>
            </w:r>
            <w:r>
              <w:rPr>
                <w:rFonts w:hint="eastAsia" w:ascii="宋体" w:hAnsi="宋体" w:eastAsia="宋体" w:cs="宋体"/>
                <w:b w:val="0"/>
                <w:bCs w:val="0"/>
                <w:color w:val="000000"/>
                <w:sz w:val="20"/>
                <w:szCs w:val="20"/>
                <w:lang w:val="en-US" w:eastAsia="zh-CN"/>
              </w:rPr>
              <w:t>1次，</w:t>
            </w:r>
            <w:r>
              <w:rPr>
                <w:rFonts w:hint="eastAsia" w:ascii="宋体" w:hAnsi="宋体" w:eastAsia="宋体" w:cs="宋体"/>
                <w:b w:val="0"/>
                <w:bCs w:val="0"/>
                <w:color w:val="000000"/>
                <w:sz w:val="20"/>
                <w:szCs w:val="20"/>
              </w:rPr>
              <w:t>“检验检疫技术技能竞赛”二等奖</w:t>
            </w:r>
            <w:r>
              <w:rPr>
                <w:rFonts w:hint="eastAsia" w:ascii="宋体" w:hAnsi="宋体" w:eastAsia="宋体" w:cs="宋体"/>
                <w:b w:val="0"/>
                <w:bCs w:val="0"/>
                <w:color w:val="000000"/>
                <w:sz w:val="20"/>
                <w:szCs w:val="20"/>
                <w:lang w:val="en-US" w:eastAsia="zh-CN"/>
              </w:rPr>
              <w:t>1次</w:t>
            </w:r>
            <w:r>
              <w:rPr>
                <w:rFonts w:hint="eastAsia" w:ascii="宋体" w:hAnsi="宋体" w:eastAsia="宋体" w:cs="宋体"/>
                <w:b w:val="0"/>
                <w:bCs w:val="0"/>
                <w:color w:val="000000"/>
                <w:sz w:val="20"/>
                <w:szCs w:val="20"/>
              </w:rPr>
              <w:t>；一等奖学金2次，二等奖学金2次，三好学生4次</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优秀学生干部1次，优秀共青团干部1次，优秀共青团员1次</w:t>
            </w:r>
          </w:p>
          <w:p w14:paraId="289999A5">
            <w:pPr>
              <w:pStyle w:val="2"/>
              <w:spacing w:before="0" w:beforeAutospacing="0" w:after="0" w:afterAutospacing="0"/>
              <w:jc w:val="both"/>
              <w:rPr>
                <w:rFonts w:hint="eastAsia" w:ascii="宋体" w:hAnsi="宋体" w:eastAsia="宋体" w:cs="宋体"/>
                <w:b w:val="0"/>
                <w:bCs w:val="0"/>
                <w:kern w:val="0"/>
                <w:sz w:val="20"/>
                <w:szCs w:val="20"/>
                <w:lang w:val="en-US" w:eastAsia="zh-CN" w:bidi="ar-SA"/>
              </w:rPr>
            </w:pPr>
            <w:r>
              <w:rPr>
                <w:rFonts w:hint="eastAsia" w:ascii="宋体" w:hAnsi="宋体" w:eastAsia="宋体" w:cs="宋体"/>
                <w:b w:val="0"/>
                <w:bCs w:val="0"/>
                <w:sz w:val="20"/>
                <w:szCs w:val="20"/>
              </w:rPr>
              <w:t>2）、2)、1)、1)</w:t>
            </w:r>
          </w:p>
        </w:tc>
      </w:tr>
      <w:tr w14:paraId="79354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noWrap w:val="0"/>
            <w:vAlign w:val="center"/>
          </w:tcPr>
          <w:p w14:paraId="7AEFD092">
            <w:pPr>
              <w:spacing w:line="360" w:lineRule="exac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2</w:t>
            </w:r>
          </w:p>
        </w:tc>
        <w:tc>
          <w:tcPr>
            <w:tcW w:w="672" w:type="dxa"/>
            <w:noWrap w:val="0"/>
            <w:vAlign w:val="center"/>
          </w:tcPr>
          <w:p w14:paraId="3938EE4F">
            <w:pPr>
              <w:spacing w:line="360" w:lineRule="exact"/>
              <w:jc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药学院党总支学生支部</w:t>
            </w:r>
          </w:p>
        </w:tc>
        <w:tc>
          <w:tcPr>
            <w:tcW w:w="823" w:type="dxa"/>
            <w:shd w:val="clear" w:color="auto" w:fill="auto"/>
            <w:noWrap w:val="0"/>
            <w:vAlign w:val="center"/>
          </w:tcPr>
          <w:p w14:paraId="32040645">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高子琴</w:t>
            </w:r>
          </w:p>
        </w:tc>
        <w:tc>
          <w:tcPr>
            <w:tcW w:w="489" w:type="dxa"/>
            <w:noWrap w:val="0"/>
            <w:vAlign w:val="center"/>
          </w:tcPr>
          <w:p w14:paraId="5FFCA796">
            <w:pPr>
              <w:spacing w:line="360" w:lineRule="exact"/>
              <w:jc w:val="center"/>
              <w:rPr>
                <w:rFonts w:hint="eastAsia" w:ascii="宋体" w:hAnsi="宋体" w:eastAsia="宋体" w:cs="宋体"/>
                <w:b/>
                <w:sz w:val="20"/>
                <w:szCs w:val="20"/>
              </w:rPr>
            </w:pPr>
            <w:r>
              <w:rPr>
                <w:rFonts w:hint="eastAsia" w:ascii="宋体" w:hAnsi="宋体" w:eastAsia="宋体" w:cs="宋体"/>
                <w:b w:val="0"/>
                <w:bCs/>
                <w:sz w:val="20"/>
                <w:szCs w:val="20"/>
                <w:lang w:val="en-US" w:eastAsia="zh-CN"/>
              </w:rPr>
              <w:t>女</w:t>
            </w:r>
          </w:p>
        </w:tc>
        <w:tc>
          <w:tcPr>
            <w:tcW w:w="1011" w:type="dxa"/>
            <w:shd w:val="clear" w:color="auto" w:fill="auto"/>
            <w:noWrap w:val="0"/>
            <w:vAlign w:val="center"/>
          </w:tcPr>
          <w:p w14:paraId="067E00F7">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2006.02</w:t>
            </w:r>
          </w:p>
        </w:tc>
        <w:tc>
          <w:tcPr>
            <w:tcW w:w="1056" w:type="dxa"/>
            <w:noWrap w:val="0"/>
            <w:vAlign w:val="center"/>
          </w:tcPr>
          <w:p w14:paraId="0BAC2DCD">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山西忻州</w:t>
            </w:r>
          </w:p>
        </w:tc>
        <w:tc>
          <w:tcPr>
            <w:tcW w:w="1044" w:type="dxa"/>
            <w:shd w:val="clear" w:color="auto" w:fill="auto"/>
            <w:noWrap w:val="0"/>
            <w:vAlign w:val="center"/>
          </w:tcPr>
          <w:p w14:paraId="7C3978FC">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药学243</w:t>
            </w:r>
          </w:p>
        </w:tc>
        <w:tc>
          <w:tcPr>
            <w:tcW w:w="1245" w:type="dxa"/>
            <w:shd w:val="clear" w:color="auto" w:fill="auto"/>
            <w:noWrap w:val="0"/>
            <w:vAlign w:val="center"/>
          </w:tcPr>
          <w:p w14:paraId="1755A2FD">
            <w:pPr>
              <w:jc w:val="both"/>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药学院学生会组织部部长、组织委员</w:t>
            </w:r>
          </w:p>
        </w:tc>
        <w:tc>
          <w:tcPr>
            <w:tcW w:w="1322" w:type="dxa"/>
            <w:noWrap w:val="0"/>
            <w:vAlign w:val="center"/>
          </w:tcPr>
          <w:p w14:paraId="4475AB8D">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18035008551</w:t>
            </w:r>
          </w:p>
        </w:tc>
        <w:tc>
          <w:tcPr>
            <w:tcW w:w="1084" w:type="dxa"/>
            <w:noWrap w:val="0"/>
            <w:vAlign w:val="center"/>
          </w:tcPr>
          <w:p w14:paraId="060DA856">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2024.09</w:t>
            </w:r>
          </w:p>
        </w:tc>
        <w:tc>
          <w:tcPr>
            <w:tcW w:w="983" w:type="dxa"/>
            <w:noWrap w:val="0"/>
            <w:vAlign w:val="center"/>
          </w:tcPr>
          <w:p w14:paraId="2FEEECBC">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2024.10</w:t>
            </w:r>
          </w:p>
        </w:tc>
        <w:tc>
          <w:tcPr>
            <w:tcW w:w="977" w:type="dxa"/>
            <w:noWrap w:val="0"/>
            <w:vAlign w:val="center"/>
          </w:tcPr>
          <w:p w14:paraId="3C809234">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2025.10</w:t>
            </w:r>
          </w:p>
        </w:tc>
        <w:tc>
          <w:tcPr>
            <w:tcW w:w="700" w:type="dxa"/>
            <w:noWrap w:val="0"/>
            <w:vAlign w:val="center"/>
          </w:tcPr>
          <w:p w14:paraId="2BB33722">
            <w:pPr>
              <w:spacing w:line="360" w:lineRule="exact"/>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3391" w:type="dxa"/>
            <w:shd w:val="clear" w:color="auto" w:fill="auto"/>
            <w:noWrap w:val="0"/>
            <w:vAlign w:val="center"/>
          </w:tcPr>
          <w:p w14:paraId="4DEE5184">
            <w:pPr>
              <w:rPr>
                <w:rFonts w:hint="eastAsia" w:ascii="宋体" w:hAnsi="宋体" w:eastAsia="宋体" w:cs="宋体"/>
                <w:b w:val="0"/>
                <w:bCs w:val="0"/>
                <w:sz w:val="20"/>
                <w:szCs w:val="20"/>
              </w:rPr>
            </w:pPr>
            <w:r>
              <w:rPr>
                <w:rFonts w:hint="eastAsia" w:ascii="宋体" w:hAnsi="宋体" w:eastAsia="宋体" w:cs="宋体"/>
                <w:b w:val="0"/>
                <w:bCs w:val="0"/>
                <w:sz w:val="20"/>
                <w:szCs w:val="20"/>
              </w:rPr>
              <w:t>国家励志奖学金1次，</w:t>
            </w:r>
            <w:r>
              <w:rPr>
                <w:rFonts w:hint="eastAsia" w:ascii="宋体" w:hAnsi="宋体" w:eastAsia="宋体" w:cs="宋体"/>
                <w:b w:val="0"/>
                <w:bCs w:val="0"/>
                <w:sz w:val="20"/>
                <w:szCs w:val="20"/>
                <w:lang w:val="en-US" w:eastAsia="zh-CN"/>
              </w:rPr>
              <w:t>2025年江苏省职业院校创新创业大赛创意组省一等奖1次，</w:t>
            </w:r>
            <w:r>
              <w:rPr>
                <w:rFonts w:hint="eastAsia" w:ascii="宋体" w:hAnsi="宋体" w:eastAsia="宋体" w:cs="宋体"/>
                <w:b w:val="0"/>
                <w:bCs w:val="0"/>
                <w:sz w:val="20"/>
                <w:szCs w:val="20"/>
              </w:rPr>
              <w:t>一等奖学金1次，</w:t>
            </w:r>
            <w:r>
              <w:rPr>
                <w:rFonts w:hint="eastAsia" w:ascii="宋体" w:hAnsi="宋体" w:eastAsia="宋体" w:cs="宋体"/>
                <w:b w:val="0"/>
                <w:bCs w:val="0"/>
                <w:sz w:val="20"/>
                <w:szCs w:val="20"/>
                <w:lang w:val="en-US" w:eastAsia="zh-CN"/>
              </w:rPr>
              <w:t>三</w:t>
            </w:r>
            <w:r>
              <w:rPr>
                <w:rFonts w:hint="eastAsia" w:ascii="宋体" w:hAnsi="宋体" w:eastAsia="宋体" w:cs="宋体"/>
                <w:b w:val="0"/>
                <w:bCs w:val="0"/>
                <w:sz w:val="20"/>
                <w:szCs w:val="20"/>
              </w:rPr>
              <w:t>等奖学金</w:t>
            </w:r>
            <w:r>
              <w:rPr>
                <w:rFonts w:hint="eastAsia" w:ascii="宋体" w:hAnsi="宋体" w:eastAsia="宋体" w:cs="宋体"/>
                <w:b w:val="0"/>
                <w:bCs w:val="0"/>
                <w:sz w:val="20"/>
                <w:szCs w:val="20"/>
                <w:lang w:val="en-US" w:eastAsia="zh-CN"/>
              </w:rPr>
              <w:t>1</w:t>
            </w:r>
            <w:r>
              <w:rPr>
                <w:rFonts w:hint="eastAsia" w:ascii="宋体" w:hAnsi="宋体" w:eastAsia="宋体" w:cs="宋体"/>
                <w:b w:val="0"/>
                <w:bCs w:val="0"/>
                <w:sz w:val="20"/>
                <w:szCs w:val="20"/>
              </w:rPr>
              <w:t>次，三好学生</w:t>
            </w:r>
            <w:r>
              <w:rPr>
                <w:rFonts w:hint="eastAsia" w:ascii="宋体" w:hAnsi="宋体" w:eastAsia="宋体" w:cs="宋体"/>
                <w:b w:val="0"/>
                <w:bCs w:val="0"/>
                <w:sz w:val="20"/>
                <w:szCs w:val="20"/>
                <w:lang w:val="en-US" w:eastAsia="zh-CN"/>
              </w:rPr>
              <w:t>2</w:t>
            </w:r>
            <w:r>
              <w:rPr>
                <w:rFonts w:hint="eastAsia" w:ascii="宋体" w:hAnsi="宋体" w:eastAsia="宋体" w:cs="宋体"/>
                <w:b w:val="0"/>
                <w:bCs w:val="0"/>
                <w:sz w:val="20"/>
                <w:szCs w:val="20"/>
              </w:rPr>
              <w:t>次，优秀共青团员1次</w:t>
            </w:r>
          </w:p>
          <w:p w14:paraId="12046AF0">
            <w:pP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1</w:t>
            </w:r>
            <w:r>
              <w:rPr>
                <w:rFonts w:hint="eastAsia" w:ascii="宋体" w:hAnsi="宋体" w:eastAsia="宋体" w:cs="宋体"/>
                <w:b w:val="0"/>
                <w:bCs w:val="0"/>
                <w:sz w:val="20"/>
                <w:szCs w:val="20"/>
              </w:rPr>
              <w:t>）、5)</w:t>
            </w:r>
          </w:p>
        </w:tc>
      </w:tr>
      <w:tr w14:paraId="287FE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noWrap w:val="0"/>
            <w:vAlign w:val="center"/>
          </w:tcPr>
          <w:p w14:paraId="7F13B5EB">
            <w:pPr>
              <w:spacing w:line="360" w:lineRule="exac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3</w:t>
            </w:r>
          </w:p>
        </w:tc>
        <w:tc>
          <w:tcPr>
            <w:tcW w:w="672" w:type="dxa"/>
            <w:noWrap w:val="0"/>
            <w:vAlign w:val="center"/>
          </w:tcPr>
          <w:p w14:paraId="43FC1859">
            <w:pPr>
              <w:spacing w:line="360" w:lineRule="exact"/>
              <w:jc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药学院党总支学生支部</w:t>
            </w:r>
          </w:p>
        </w:tc>
        <w:tc>
          <w:tcPr>
            <w:tcW w:w="823" w:type="dxa"/>
            <w:shd w:val="clear" w:color="auto" w:fill="auto"/>
            <w:noWrap w:val="0"/>
            <w:vAlign w:val="center"/>
          </w:tcPr>
          <w:p w14:paraId="7342ED94">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陈婷婷</w:t>
            </w:r>
          </w:p>
        </w:tc>
        <w:tc>
          <w:tcPr>
            <w:tcW w:w="489" w:type="dxa"/>
            <w:noWrap w:val="0"/>
            <w:vAlign w:val="center"/>
          </w:tcPr>
          <w:p w14:paraId="5E8C33E2">
            <w:pPr>
              <w:spacing w:line="360" w:lineRule="exact"/>
              <w:jc w:val="center"/>
              <w:rPr>
                <w:rFonts w:hint="eastAsia" w:ascii="宋体" w:hAnsi="宋体" w:eastAsia="宋体" w:cs="宋体"/>
                <w:b/>
                <w:sz w:val="20"/>
                <w:szCs w:val="20"/>
              </w:rPr>
            </w:pPr>
            <w:r>
              <w:rPr>
                <w:rFonts w:hint="eastAsia" w:ascii="宋体" w:hAnsi="宋体" w:eastAsia="宋体" w:cs="宋体"/>
                <w:b w:val="0"/>
                <w:bCs/>
                <w:sz w:val="20"/>
                <w:szCs w:val="20"/>
                <w:lang w:val="en-US" w:eastAsia="zh-CN"/>
              </w:rPr>
              <w:t>女</w:t>
            </w:r>
          </w:p>
        </w:tc>
        <w:tc>
          <w:tcPr>
            <w:tcW w:w="1011" w:type="dxa"/>
            <w:shd w:val="clear" w:color="auto" w:fill="auto"/>
            <w:noWrap w:val="0"/>
            <w:vAlign w:val="center"/>
          </w:tcPr>
          <w:p w14:paraId="174C6B2D">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2005.11</w:t>
            </w:r>
          </w:p>
        </w:tc>
        <w:tc>
          <w:tcPr>
            <w:tcW w:w="1056" w:type="dxa"/>
            <w:noWrap w:val="0"/>
            <w:vAlign w:val="center"/>
          </w:tcPr>
          <w:p w14:paraId="4352EFC0">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江苏</w:t>
            </w:r>
            <w:r>
              <w:rPr>
                <w:rFonts w:hint="eastAsia" w:ascii="宋体" w:hAnsi="宋体" w:eastAsia="宋体" w:cs="宋体"/>
                <w:b w:val="0"/>
                <w:bCs w:val="0"/>
                <w:sz w:val="20"/>
                <w:szCs w:val="20"/>
                <w:lang w:val="en-US" w:eastAsia="zh-CN"/>
              </w:rPr>
              <w:t>赣榆</w:t>
            </w:r>
          </w:p>
        </w:tc>
        <w:tc>
          <w:tcPr>
            <w:tcW w:w="1044" w:type="dxa"/>
            <w:shd w:val="clear" w:color="auto" w:fill="auto"/>
            <w:noWrap w:val="0"/>
            <w:vAlign w:val="center"/>
          </w:tcPr>
          <w:p w14:paraId="18D78283">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药学247</w:t>
            </w:r>
          </w:p>
        </w:tc>
        <w:tc>
          <w:tcPr>
            <w:tcW w:w="1245" w:type="dxa"/>
            <w:shd w:val="clear" w:color="auto" w:fill="auto"/>
            <w:noWrap w:val="0"/>
            <w:vAlign w:val="center"/>
          </w:tcPr>
          <w:p w14:paraId="0C8C77DD">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团支书</w:t>
            </w:r>
          </w:p>
        </w:tc>
        <w:tc>
          <w:tcPr>
            <w:tcW w:w="1322" w:type="dxa"/>
            <w:noWrap w:val="0"/>
            <w:vAlign w:val="center"/>
          </w:tcPr>
          <w:p w14:paraId="163E5F8A">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13056030535</w:t>
            </w:r>
          </w:p>
        </w:tc>
        <w:tc>
          <w:tcPr>
            <w:tcW w:w="1084" w:type="dxa"/>
            <w:noWrap w:val="0"/>
            <w:vAlign w:val="center"/>
          </w:tcPr>
          <w:p w14:paraId="11C47B3B">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2024.09</w:t>
            </w:r>
          </w:p>
        </w:tc>
        <w:tc>
          <w:tcPr>
            <w:tcW w:w="983" w:type="dxa"/>
            <w:noWrap w:val="0"/>
            <w:vAlign w:val="center"/>
          </w:tcPr>
          <w:p w14:paraId="7B6CEC17">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2024.10</w:t>
            </w:r>
          </w:p>
        </w:tc>
        <w:tc>
          <w:tcPr>
            <w:tcW w:w="977" w:type="dxa"/>
            <w:noWrap w:val="0"/>
            <w:vAlign w:val="center"/>
          </w:tcPr>
          <w:p w14:paraId="2C5D2D86">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2025.10</w:t>
            </w:r>
          </w:p>
        </w:tc>
        <w:tc>
          <w:tcPr>
            <w:tcW w:w="700" w:type="dxa"/>
            <w:noWrap w:val="0"/>
            <w:vAlign w:val="center"/>
          </w:tcPr>
          <w:p w14:paraId="33F8B51D">
            <w:pPr>
              <w:spacing w:line="360" w:lineRule="exact"/>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3391" w:type="dxa"/>
            <w:shd w:val="clear" w:color="auto" w:fill="auto"/>
            <w:noWrap w:val="0"/>
            <w:vAlign w:val="center"/>
          </w:tcPr>
          <w:p w14:paraId="06F6D38E">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2025年第十五届</w:t>
            </w:r>
            <w:r>
              <w:rPr>
                <w:rFonts w:hint="eastAsia" w:ascii="宋体" w:hAnsi="宋体" w:eastAsia="宋体" w:cs="宋体"/>
                <w:b w:val="0"/>
                <w:bCs w:val="0"/>
                <w:sz w:val="20"/>
                <w:szCs w:val="20"/>
              </w:rPr>
              <w:t>全国大学生计算机应用能力与</w:t>
            </w:r>
            <w:r>
              <w:rPr>
                <w:rFonts w:hint="eastAsia" w:ascii="宋体" w:hAnsi="宋体" w:eastAsia="宋体" w:cs="宋体"/>
                <w:b w:val="0"/>
                <w:bCs w:val="0"/>
                <w:sz w:val="20"/>
                <w:szCs w:val="20"/>
                <w:lang w:val="en-US" w:eastAsia="zh-CN"/>
              </w:rPr>
              <w:t>数字</w:t>
            </w:r>
            <w:r>
              <w:rPr>
                <w:rFonts w:hint="eastAsia" w:ascii="宋体" w:hAnsi="宋体" w:eastAsia="宋体" w:cs="宋体"/>
                <w:b w:val="0"/>
                <w:bCs w:val="0"/>
                <w:sz w:val="20"/>
                <w:szCs w:val="20"/>
              </w:rPr>
              <w:t>素养大赛</w:t>
            </w:r>
            <w:r>
              <w:rPr>
                <w:rFonts w:hint="eastAsia" w:ascii="宋体" w:hAnsi="宋体" w:eastAsia="宋体" w:cs="宋体"/>
                <w:b w:val="0"/>
                <w:bCs w:val="0"/>
                <w:sz w:val="20"/>
                <w:szCs w:val="20"/>
                <w:lang w:val="en-US" w:eastAsia="zh-CN"/>
              </w:rPr>
              <w:t>信息技术基础赛道全国总决赛高职组</w:t>
            </w:r>
            <w:r>
              <w:rPr>
                <w:rFonts w:hint="eastAsia" w:ascii="宋体" w:hAnsi="宋体" w:eastAsia="宋体" w:cs="宋体"/>
                <w:b w:val="0"/>
                <w:bCs w:val="0"/>
                <w:sz w:val="20"/>
                <w:szCs w:val="20"/>
              </w:rPr>
              <w:t>三等奖</w:t>
            </w:r>
            <w:r>
              <w:rPr>
                <w:rFonts w:hint="eastAsia" w:ascii="宋体" w:hAnsi="宋体" w:eastAsia="宋体" w:cs="宋体"/>
                <w:b w:val="0"/>
                <w:bCs w:val="0"/>
                <w:sz w:val="20"/>
                <w:szCs w:val="20"/>
                <w:lang w:val="en-US" w:eastAsia="zh-CN"/>
              </w:rPr>
              <w:t>1次</w:t>
            </w:r>
            <w:r>
              <w:rPr>
                <w:rFonts w:hint="eastAsia" w:ascii="宋体" w:hAnsi="宋体" w:eastAsia="宋体" w:cs="宋体"/>
                <w:b w:val="0"/>
                <w:bCs w:val="0"/>
                <w:sz w:val="20"/>
                <w:szCs w:val="20"/>
              </w:rPr>
              <w:t>，2025年第十五届全国大学生计算机应用能力与数字素养大赛信息技术基础赛道南部赛区高职组一等奖</w:t>
            </w:r>
            <w:r>
              <w:rPr>
                <w:rFonts w:hint="eastAsia" w:ascii="宋体" w:hAnsi="宋体" w:eastAsia="宋体" w:cs="宋体"/>
                <w:b w:val="0"/>
                <w:bCs w:val="0"/>
                <w:sz w:val="20"/>
                <w:szCs w:val="20"/>
                <w:lang w:val="en-US" w:eastAsia="zh-CN"/>
              </w:rPr>
              <w:t>1次，连云港市</w:t>
            </w:r>
            <w:r>
              <w:rPr>
                <w:rFonts w:hint="eastAsia" w:ascii="宋体" w:hAnsi="宋体" w:eastAsia="宋体" w:cs="宋体"/>
                <w:b w:val="0"/>
                <w:bCs w:val="0"/>
                <w:sz w:val="20"/>
                <w:szCs w:val="20"/>
              </w:rPr>
              <w:t>大学生暑</w:t>
            </w:r>
            <w:r>
              <w:rPr>
                <w:rFonts w:hint="eastAsia" w:ascii="宋体" w:hAnsi="宋体" w:eastAsia="宋体" w:cs="宋体"/>
                <w:b w:val="0"/>
                <w:bCs w:val="0"/>
                <w:sz w:val="20"/>
                <w:szCs w:val="20"/>
                <w:lang w:val="en-US" w:eastAsia="zh-CN"/>
              </w:rPr>
              <w:t>期</w:t>
            </w:r>
            <w:r>
              <w:rPr>
                <w:rFonts w:hint="eastAsia" w:ascii="宋体" w:hAnsi="宋体" w:eastAsia="宋体" w:cs="宋体"/>
                <w:b w:val="0"/>
                <w:bCs w:val="0"/>
                <w:sz w:val="20"/>
                <w:szCs w:val="20"/>
              </w:rPr>
              <w:t>返家乡社会实践</w:t>
            </w:r>
            <w:r>
              <w:rPr>
                <w:rFonts w:hint="eastAsia" w:ascii="宋体" w:hAnsi="宋体" w:eastAsia="宋体" w:cs="宋体"/>
                <w:b w:val="0"/>
                <w:bCs w:val="0"/>
                <w:sz w:val="20"/>
                <w:szCs w:val="20"/>
                <w:lang w:val="en-US" w:eastAsia="zh-CN"/>
              </w:rPr>
              <w:t>活动</w:t>
            </w:r>
            <w:r>
              <w:rPr>
                <w:rFonts w:hint="eastAsia" w:ascii="宋体" w:hAnsi="宋体" w:eastAsia="宋体" w:cs="宋体"/>
                <w:b w:val="0"/>
                <w:bCs w:val="0"/>
                <w:sz w:val="20"/>
                <w:szCs w:val="20"/>
              </w:rPr>
              <w:t>优秀志愿者</w:t>
            </w:r>
            <w:r>
              <w:rPr>
                <w:rFonts w:hint="eastAsia" w:ascii="宋体" w:hAnsi="宋体" w:eastAsia="宋体" w:cs="宋体"/>
                <w:b w:val="0"/>
                <w:bCs w:val="0"/>
                <w:sz w:val="20"/>
                <w:szCs w:val="20"/>
                <w:lang w:val="en-US" w:eastAsia="zh-CN"/>
              </w:rPr>
              <w:t>1次</w:t>
            </w:r>
            <w:r>
              <w:rPr>
                <w:rFonts w:hint="eastAsia" w:ascii="宋体" w:hAnsi="宋体" w:eastAsia="宋体" w:cs="宋体"/>
                <w:b w:val="0"/>
                <w:bCs w:val="0"/>
                <w:sz w:val="20"/>
                <w:szCs w:val="20"/>
              </w:rPr>
              <w:t>，</w:t>
            </w:r>
            <w:r>
              <w:rPr>
                <w:rFonts w:hint="eastAsia" w:ascii="宋体" w:hAnsi="宋体" w:eastAsia="宋体" w:cs="宋体"/>
                <w:b w:val="0"/>
                <w:bCs w:val="0"/>
                <w:i w:val="0"/>
                <w:iCs w:val="0"/>
                <w:color w:val="000000"/>
                <w:spacing w:val="0"/>
                <w:w w:val="100"/>
                <w:sz w:val="20"/>
                <w:szCs w:val="20"/>
                <w:vertAlign w:val="baseline"/>
              </w:rPr>
              <w:t>一等奖学金</w:t>
            </w:r>
            <w:r>
              <w:rPr>
                <w:rFonts w:hint="eastAsia" w:ascii="宋体" w:hAnsi="宋体" w:eastAsia="宋体" w:cs="宋体"/>
                <w:b w:val="0"/>
                <w:bCs w:val="0"/>
                <w:i w:val="0"/>
                <w:iCs w:val="0"/>
                <w:color w:val="000000"/>
                <w:spacing w:val="0"/>
                <w:w w:val="100"/>
                <w:sz w:val="20"/>
                <w:szCs w:val="20"/>
                <w:vertAlign w:val="baseline"/>
                <w:lang w:val="en-US" w:eastAsia="zh-CN"/>
              </w:rPr>
              <w:t>1</w:t>
            </w:r>
            <w:r>
              <w:rPr>
                <w:rFonts w:hint="eastAsia" w:ascii="宋体" w:hAnsi="宋体" w:eastAsia="宋体" w:cs="宋体"/>
                <w:b w:val="0"/>
                <w:bCs w:val="0"/>
                <w:i w:val="0"/>
                <w:iCs w:val="0"/>
                <w:color w:val="000000"/>
                <w:spacing w:val="0"/>
                <w:w w:val="100"/>
                <w:sz w:val="20"/>
                <w:szCs w:val="20"/>
                <w:vertAlign w:val="baseline"/>
              </w:rPr>
              <w:t>次，三好学生</w:t>
            </w:r>
            <w:r>
              <w:rPr>
                <w:rFonts w:hint="eastAsia" w:ascii="宋体" w:hAnsi="宋体" w:eastAsia="宋体" w:cs="宋体"/>
                <w:b w:val="0"/>
                <w:bCs w:val="0"/>
                <w:i w:val="0"/>
                <w:iCs w:val="0"/>
                <w:color w:val="000000"/>
                <w:spacing w:val="0"/>
                <w:w w:val="100"/>
                <w:sz w:val="20"/>
                <w:szCs w:val="20"/>
                <w:vertAlign w:val="baseline"/>
                <w:lang w:val="en-US" w:eastAsia="zh-CN"/>
              </w:rPr>
              <w:t>1</w:t>
            </w:r>
            <w:r>
              <w:rPr>
                <w:rFonts w:hint="eastAsia" w:ascii="宋体" w:hAnsi="宋体" w:eastAsia="宋体" w:cs="宋体"/>
                <w:b w:val="0"/>
                <w:bCs w:val="0"/>
                <w:i w:val="0"/>
                <w:iCs w:val="0"/>
                <w:color w:val="000000"/>
                <w:spacing w:val="0"/>
                <w:w w:val="100"/>
                <w:sz w:val="20"/>
                <w:szCs w:val="20"/>
                <w:vertAlign w:val="baseline"/>
              </w:rPr>
              <w:t>次，优秀学生干部</w:t>
            </w:r>
            <w:r>
              <w:rPr>
                <w:rFonts w:hint="eastAsia" w:ascii="宋体" w:hAnsi="宋体" w:eastAsia="宋体" w:cs="宋体"/>
                <w:b w:val="0"/>
                <w:bCs w:val="0"/>
                <w:i w:val="0"/>
                <w:iCs w:val="0"/>
                <w:color w:val="000000"/>
                <w:spacing w:val="0"/>
                <w:w w:val="100"/>
                <w:sz w:val="20"/>
                <w:szCs w:val="20"/>
                <w:vertAlign w:val="baseline"/>
                <w:lang w:val="en-US" w:eastAsia="zh-CN"/>
              </w:rPr>
              <w:t>1</w:t>
            </w:r>
            <w:r>
              <w:rPr>
                <w:rFonts w:hint="eastAsia" w:ascii="宋体" w:hAnsi="宋体" w:eastAsia="宋体" w:cs="宋体"/>
                <w:b w:val="0"/>
                <w:bCs w:val="0"/>
                <w:i w:val="0"/>
                <w:iCs w:val="0"/>
                <w:color w:val="000000"/>
                <w:spacing w:val="0"/>
                <w:w w:val="100"/>
                <w:sz w:val="20"/>
                <w:szCs w:val="20"/>
                <w:vertAlign w:val="baseline"/>
              </w:rPr>
              <w:t>次，</w:t>
            </w:r>
            <w:r>
              <w:rPr>
                <w:rFonts w:hint="eastAsia" w:ascii="宋体" w:hAnsi="宋体" w:eastAsia="宋体" w:cs="宋体"/>
                <w:b w:val="0"/>
                <w:bCs w:val="0"/>
                <w:i w:val="0"/>
                <w:iCs w:val="0"/>
                <w:color w:val="000000"/>
                <w:spacing w:val="0"/>
                <w:w w:val="100"/>
                <w:sz w:val="20"/>
                <w:szCs w:val="20"/>
                <w:highlight w:val="none"/>
                <w:vertAlign w:val="baseline"/>
              </w:rPr>
              <w:t>优秀共青团干部</w:t>
            </w:r>
            <w:r>
              <w:rPr>
                <w:rFonts w:hint="eastAsia" w:ascii="宋体" w:hAnsi="宋体" w:eastAsia="宋体" w:cs="宋体"/>
                <w:b w:val="0"/>
                <w:bCs w:val="0"/>
                <w:i w:val="0"/>
                <w:iCs w:val="0"/>
                <w:color w:val="000000"/>
                <w:spacing w:val="0"/>
                <w:w w:val="100"/>
                <w:sz w:val="20"/>
                <w:szCs w:val="20"/>
                <w:highlight w:val="none"/>
                <w:vertAlign w:val="baseline"/>
                <w:lang w:val="en-US" w:eastAsia="zh-CN"/>
              </w:rPr>
              <w:t>1</w:t>
            </w:r>
            <w:r>
              <w:rPr>
                <w:rFonts w:hint="eastAsia" w:ascii="宋体" w:hAnsi="宋体" w:eastAsia="宋体" w:cs="宋体"/>
                <w:b w:val="0"/>
                <w:bCs w:val="0"/>
                <w:i w:val="0"/>
                <w:iCs w:val="0"/>
                <w:color w:val="000000"/>
                <w:spacing w:val="0"/>
                <w:w w:val="100"/>
                <w:sz w:val="20"/>
                <w:szCs w:val="20"/>
                <w:highlight w:val="none"/>
                <w:vertAlign w:val="baseline"/>
              </w:rPr>
              <w:t>次</w:t>
            </w:r>
            <w:r>
              <w:rPr>
                <w:rFonts w:hint="eastAsia" w:ascii="宋体" w:hAnsi="宋体" w:eastAsia="宋体" w:cs="宋体"/>
                <w:b w:val="0"/>
                <w:bCs w:val="0"/>
                <w:i w:val="0"/>
                <w:iCs w:val="0"/>
                <w:color w:val="000000"/>
                <w:spacing w:val="0"/>
                <w:w w:val="100"/>
                <w:sz w:val="20"/>
                <w:szCs w:val="20"/>
                <w:highlight w:val="none"/>
                <w:vertAlign w:val="baseline"/>
                <w:lang w:eastAsia="zh-CN"/>
              </w:rPr>
              <w:t>，</w:t>
            </w:r>
            <w:r>
              <w:rPr>
                <w:rFonts w:hint="eastAsia" w:ascii="宋体" w:hAnsi="宋体" w:eastAsia="宋体" w:cs="宋体"/>
                <w:b w:val="0"/>
                <w:bCs w:val="0"/>
                <w:sz w:val="20"/>
                <w:szCs w:val="20"/>
              </w:rPr>
              <w:t>大学生记者团优秀干事</w:t>
            </w:r>
            <w:r>
              <w:rPr>
                <w:rFonts w:hint="eastAsia" w:ascii="宋体" w:hAnsi="宋体" w:eastAsia="宋体" w:cs="宋体"/>
                <w:b w:val="0"/>
                <w:bCs w:val="0"/>
                <w:sz w:val="20"/>
                <w:szCs w:val="20"/>
                <w:lang w:val="en-US" w:eastAsia="zh-CN"/>
              </w:rPr>
              <w:t>2</w:t>
            </w:r>
            <w:r>
              <w:rPr>
                <w:rFonts w:hint="eastAsia" w:ascii="宋体" w:hAnsi="宋体" w:eastAsia="宋体" w:cs="宋体"/>
                <w:b w:val="0"/>
                <w:bCs w:val="0"/>
                <w:sz w:val="20"/>
                <w:szCs w:val="20"/>
              </w:rPr>
              <w:t>次，校青年志愿服务队优秀干事</w:t>
            </w:r>
            <w:r>
              <w:rPr>
                <w:rFonts w:hint="eastAsia" w:ascii="宋体" w:hAnsi="宋体" w:eastAsia="宋体" w:cs="宋体"/>
                <w:b w:val="0"/>
                <w:bCs w:val="0"/>
                <w:sz w:val="20"/>
                <w:szCs w:val="20"/>
                <w:lang w:val="en-US" w:eastAsia="zh-CN"/>
              </w:rPr>
              <w:t>1</w:t>
            </w:r>
            <w:r>
              <w:rPr>
                <w:rFonts w:hint="eastAsia" w:ascii="宋体" w:hAnsi="宋体" w:eastAsia="宋体" w:cs="宋体"/>
                <w:b w:val="0"/>
                <w:bCs w:val="0"/>
                <w:sz w:val="20"/>
                <w:szCs w:val="20"/>
              </w:rPr>
              <w:t>次，信息素养大赛（信息素养综合应用赛项）二等奖</w:t>
            </w:r>
            <w:r>
              <w:rPr>
                <w:rFonts w:hint="eastAsia" w:ascii="宋体" w:hAnsi="宋体" w:eastAsia="宋体" w:cs="宋体"/>
                <w:b w:val="0"/>
                <w:bCs w:val="0"/>
                <w:sz w:val="20"/>
                <w:szCs w:val="20"/>
                <w:lang w:val="en-US" w:eastAsia="zh-CN"/>
              </w:rPr>
              <w:t>1次</w:t>
            </w:r>
            <w:r>
              <w:rPr>
                <w:rFonts w:hint="eastAsia" w:ascii="宋体" w:hAnsi="宋体" w:eastAsia="宋体" w:cs="宋体"/>
                <w:b w:val="0"/>
                <w:bCs w:val="0"/>
                <w:sz w:val="20"/>
                <w:szCs w:val="20"/>
              </w:rPr>
              <w:t>，化学实验技术技能竞赛二等奖</w:t>
            </w:r>
            <w:r>
              <w:rPr>
                <w:rFonts w:hint="eastAsia" w:ascii="宋体" w:hAnsi="宋体" w:eastAsia="宋体" w:cs="宋体"/>
                <w:b w:val="0"/>
                <w:bCs w:val="0"/>
                <w:sz w:val="20"/>
                <w:szCs w:val="20"/>
                <w:lang w:val="en-US" w:eastAsia="zh-CN"/>
              </w:rPr>
              <w:t>1次</w:t>
            </w:r>
            <w:r>
              <w:rPr>
                <w:rFonts w:hint="eastAsia" w:ascii="宋体" w:hAnsi="宋体" w:eastAsia="宋体" w:cs="宋体"/>
                <w:b w:val="0"/>
                <w:bCs w:val="0"/>
                <w:sz w:val="20"/>
                <w:szCs w:val="20"/>
              </w:rPr>
              <w:t>，</w:t>
            </w:r>
            <w:r>
              <w:rPr>
                <w:rFonts w:hint="eastAsia" w:ascii="宋体" w:hAnsi="宋体" w:eastAsia="宋体" w:cs="宋体"/>
                <w:b w:val="0"/>
                <w:bCs w:val="0"/>
                <w:sz w:val="20"/>
                <w:szCs w:val="20"/>
                <w:lang w:val="en-US" w:eastAsia="zh-CN"/>
              </w:rPr>
              <w:t>第六届“</w:t>
            </w:r>
            <w:r>
              <w:rPr>
                <w:rFonts w:hint="eastAsia" w:ascii="宋体" w:hAnsi="宋体" w:eastAsia="宋体" w:cs="宋体"/>
                <w:b w:val="0"/>
                <w:bCs w:val="0"/>
                <w:sz w:val="20"/>
                <w:szCs w:val="20"/>
              </w:rPr>
              <w:t>欧</w:t>
            </w:r>
            <w:r>
              <w:rPr>
                <w:rFonts w:hint="eastAsia" w:ascii="宋体" w:hAnsi="宋体" w:eastAsia="宋体" w:cs="宋体"/>
                <w:b w:val="0"/>
                <w:bCs w:val="0"/>
                <w:sz w:val="20"/>
                <w:szCs w:val="20"/>
                <w:lang w:val="en-US" w:eastAsia="zh-CN"/>
              </w:rPr>
              <w:t>倍</w:t>
            </w:r>
            <w:r>
              <w:rPr>
                <w:rFonts w:hint="eastAsia" w:ascii="宋体" w:hAnsi="宋体" w:eastAsia="宋体" w:cs="宋体"/>
                <w:b w:val="0"/>
                <w:bCs w:val="0"/>
                <w:sz w:val="20"/>
                <w:szCs w:val="20"/>
              </w:rPr>
              <w:t>尔</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药品生产竞赛一等奖</w:t>
            </w:r>
            <w:r>
              <w:rPr>
                <w:rFonts w:hint="eastAsia" w:ascii="宋体" w:hAnsi="宋体" w:eastAsia="宋体" w:cs="宋体"/>
                <w:b w:val="0"/>
                <w:bCs w:val="0"/>
                <w:sz w:val="20"/>
                <w:szCs w:val="20"/>
                <w:lang w:val="en-US" w:eastAsia="zh-CN"/>
              </w:rPr>
              <w:t>1次</w:t>
            </w:r>
            <w:r>
              <w:rPr>
                <w:rFonts w:hint="eastAsia" w:ascii="宋体" w:hAnsi="宋体" w:eastAsia="宋体" w:cs="宋体"/>
                <w:b w:val="0"/>
                <w:bCs w:val="0"/>
                <w:sz w:val="20"/>
                <w:szCs w:val="20"/>
              </w:rPr>
              <w:t>，</w:t>
            </w:r>
            <w:r>
              <w:rPr>
                <w:rFonts w:hint="eastAsia" w:ascii="宋体" w:hAnsi="宋体" w:eastAsia="宋体" w:cs="宋体"/>
                <w:b w:val="0"/>
                <w:bCs w:val="0"/>
                <w:sz w:val="20"/>
                <w:szCs w:val="20"/>
                <w:lang w:val="en-US" w:eastAsia="zh-CN"/>
              </w:rPr>
              <w:t>第二届</w:t>
            </w:r>
            <w:r>
              <w:rPr>
                <w:rFonts w:hint="eastAsia" w:ascii="宋体" w:hAnsi="宋体" w:eastAsia="宋体" w:cs="宋体"/>
                <w:b w:val="0"/>
                <w:bCs w:val="0"/>
                <w:sz w:val="20"/>
                <w:szCs w:val="20"/>
              </w:rPr>
              <w:t>药品经营技能</w:t>
            </w:r>
            <w:r>
              <w:rPr>
                <w:rFonts w:hint="eastAsia" w:ascii="宋体" w:hAnsi="宋体" w:eastAsia="宋体" w:cs="宋体"/>
                <w:b w:val="0"/>
                <w:bCs w:val="0"/>
                <w:sz w:val="20"/>
                <w:szCs w:val="20"/>
                <w:lang w:val="en-US" w:eastAsia="zh-CN"/>
              </w:rPr>
              <w:t>竞</w:t>
            </w:r>
            <w:r>
              <w:rPr>
                <w:rFonts w:hint="eastAsia" w:ascii="宋体" w:hAnsi="宋体" w:eastAsia="宋体" w:cs="宋体"/>
                <w:b w:val="0"/>
                <w:bCs w:val="0"/>
                <w:sz w:val="20"/>
                <w:szCs w:val="20"/>
              </w:rPr>
              <w:t>赛</w:t>
            </w:r>
            <w:r>
              <w:rPr>
                <w:rFonts w:hint="eastAsia" w:ascii="宋体" w:hAnsi="宋体" w:eastAsia="宋体" w:cs="宋体"/>
                <w:b w:val="0"/>
                <w:bCs w:val="0"/>
                <w:sz w:val="20"/>
                <w:szCs w:val="20"/>
                <w:lang w:val="en-US" w:eastAsia="zh-CN"/>
              </w:rPr>
              <w:t>团队</w:t>
            </w:r>
            <w:r>
              <w:rPr>
                <w:rFonts w:hint="eastAsia" w:ascii="宋体" w:hAnsi="宋体" w:eastAsia="宋体" w:cs="宋体"/>
                <w:b w:val="0"/>
                <w:bCs w:val="0"/>
                <w:sz w:val="20"/>
                <w:szCs w:val="20"/>
              </w:rPr>
              <w:t>三等奖</w:t>
            </w:r>
            <w:r>
              <w:rPr>
                <w:rFonts w:hint="eastAsia" w:ascii="宋体" w:hAnsi="宋体" w:eastAsia="宋体" w:cs="宋体"/>
                <w:b w:val="0"/>
                <w:bCs w:val="0"/>
                <w:sz w:val="20"/>
                <w:szCs w:val="20"/>
                <w:lang w:val="en-US" w:eastAsia="zh-CN"/>
              </w:rPr>
              <w:t>1次</w:t>
            </w:r>
          </w:p>
          <w:p w14:paraId="400CF035">
            <w:pPr>
              <w:pStyle w:val="2"/>
              <w:keepNext w:val="0"/>
              <w:keepLines w:val="0"/>
              <w:widowControl/>
              <w:suppressLineNumbers w:val="0"/>
              <w:spacing w:before="0" w:beforeAutospacing="0" w:after="0" w:afterAutospacing="0"/>
              <w:ind w:left="0" w:leftChars="0" w:right="0" w:rightChars="0"/>
              <w:jc w:val="both"/>
              <w:rPr>
                <w:rFonts w:hint="eastAsia" w:ascii="宋体" w:hAnsi="宋体" w:eastAsia="宋体" w:cs="宋体"/>
                <w:b w:val="0"/>
                <w:bCs w:val="0"/>
                <w:kern w:val="0"/>
                <w:sz w:val="20"/>
                <w:szCs w:val="20"/>
                <w:lang w:val="en-US" w:eastAsia="zh-CN" w:bidi="ar-SA"/>
              </w:rPr>
            </w:pPr>
            <w:r>
              <w:rPr>
                <w:rFonts w:hint="eastAsia" w:ascii="宋体" w:hAnsi="宋体" w:eastAsia="宋体" w:cs="宋体"/>
                <w:b w:val="0"/>
                <w:bCs w:val="0"/>
                <w:sz w:val="20"/>
                <w:szCs w:val="20"/>
              </w:rPr>
              <w:t>1）、7)</w:t>
            </w:r>
          </w:p>
        </w:tc>
      </w:tr>
      <w:tr w14:paraId="0F1B1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noWrap w:val="0"/>
            <w:vAlign w:val="center"/>
          </w:tcPr>
          <w:p w14:paraId="5D386AE9">
            <w:pPr>
              <w:spacing w:line="360" w:lineRule="exac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4</w:t>
            </w:r>
          </w:p>
        </w:tc>
        <w:tc>
          <w:tcPr>
            <w:tcW w:w="672" w:type="dxa"/>
            <w:noWrap w:val="0"/>
            <w:vAlign w:val="center"/>
          </w:tcPr>
          <w:p w14:paraId="3FD1DFDC">
            <w:pPr>
              <w:spacing w:line="360" w:lineRule="exact"/>
              <w:jc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药学院党总支学生支部</w:t>
            </w:r>
          </w:p>
        </w:tc>
        <w:tc>
          <w:tcPr>
            <w:tcW w:w="823" w:type="dxa"/>
            <w:shd w:val="clear" w:color="auto" w:fill="auto"/>
            <w:noWrap w:val="0"/>
            <w:vAlign w:val="center"/>
          </w:tcPr>
          <w:p w14:paraId="0E65BF93">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汤一秀</w:t>
            </w:r>
          </w:p>
        </w:tc>
        <w:tc>
          <w:tcPr>
            <w:tcW w:w="489" w:type="dxa"/>
            <w:noWrap w:val="0"/>
            <w:vAlign w:val="center"/>
          </w:tcPr>
          <w:p w14:paraId="018F690B">
            <w:pPr>
              <w:spacing w:line="360" w:lineRule="exact"/>
              <w:jc w:val="center"/>
              <w:rPr>
                <w:rFonts w:hint="eastAsia" w:ascii="宋体" w:hAnsi="宋体" w:eastAsia="宋体" w:cs="宋体"/>
                <w:b/>
                <w:sz w:val="20"/>
                <w:szCs w:val="20"/>
              </w:rPr>
            </w:pPr>
            <w:r>
              <w:rPr>
                <w:rFonts w:hint="eastAsia" w:ascii="宋体" w:hAnsi="宋体" w:eastAsia="宋体" w:cs="宋体"/>
                <w:b w:val="0"/>
                <w:bCs/>
                <w:sz w:val="20"/>
                <w:szCs w:val="20"/>
                <w:lang w:val="en-US" w:eastAsia="zh-CN"/>
              </w:rPr>
              <w:t>女</w:t>
            </w:r>
          </w:p>
        </w:tc>
        <w:tc>
          <w:tcPr>
            <w:tcW w:w="1011" w:type="dxa"/>
            <w:shd w:val="clear" w:color="auto" w:fill="auto"/>
            <w:noWrap w:val="0"/>
            <w:vAlign w:val="center"/>
          </w:tcPr>
          <w:p w14:paraId="271E27E6">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2005.09</w:t>
            </w:r>
          </w:p>
        </w:tc>
        <w:tc>
          <w:tcPr>
            <w:tcW w:w="1056" w:type="dxa"/>
            <w:noWrap w:val="0"/>
            <w:vAlign w:val="center"/>
          </w:tcPr>
          <w:p w14:paraId="1DC96D2D">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浙江</w:t>
            </w:r>
            <w:r>
              <w:rPr>
                <w:rFonts w:hint="eastAsia" w:ascii="宋体" w:hAnsi="宋体" w:eastAsia="宋体" w:cs="宋体"/>
                <w:b w:val="0"/>
                <w:bCs w:val="0"/>
                <w:sz w:val="20"/>
                <w:szCs w:val="20"/>
                <w:lang w:val="en-US" w:eastAsia="zh-CN"/>
              </w:rPr>
              <w:t>天台</w:t>
            </w:r>
          </w:p>
        </w:tc>
        <w:tc>
          <w:tcPr>
            <w:tcW w:w="1044" w:type="dxa"/>
            <w:shd w:val="clear" w:color="auto" w:fill="auto"/>
            <w:noWrap w:val="0"/>
            <w:vAlign w:val="center"/>
          </w:tcPr>
          <w:p w14:paraId="74A46140">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药学2411</w:t>
            </w:r>
          </w:p>
        </w:tc>
        <w:tc>
          <w:tcPr>
            <w:tcW w:w="1245" w:type="dxa"/>
            <w:shd w:val="clear" w:color="auto" w:fill="auto"/>
            <w:noWrap w:val="0"/>
            <w:vAlign w:val="center"/>
          </w:tcPr>
          <w:p w14:paraId="1BD81BFB">
            <w:pPr>
              <w:jc w:val="both"/>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药学院学生会宿管部部长</w:t>
            </w: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班长</w:t>
            </w:r>
          </w:p>
        </w:tc>
        <w:tc>
          <w:tcPr>
            <w:tcW w:w="1322" w:type="dxa"/>
            <w:noWrap w:val="0"/>
            <w:vAlign w:val="center"/>
          </w:tcPr>
          <w:p w14:paraId="307A063C">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13275177935</w:t>
            </w:r>
          </w:p>
        </w:tc>
        <w:tc>
          <w:tcPr>
            <w:tcW w:w="1084" w:type="dxa"/>
            <w:noWrap w:val="0"/>
            <w:vAlign w:val="center"/>
          </w:tcPr>
          <w:p w14:paraId="0026A0BA">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2024.09</w:t>
            </w:r>
          </w:p>
        </w:tc>
        <w:tc>
          <w:tcPr>
            <w:tcW w:w="983" w:type="dxa"/>
            <w:noWrap w:val="0"/>
            <w:vAlign w:val="center"/>
          </w:tcPr>
          <w:p w14:paraId="571178AB">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2024.10</w:t>
            </w:r>
          </w:p>
        </w:tc>
        <w:tc>
          <w:tcPr>
            <w:tcW w:w="977" w:type="dxa"/>
            <w:noWrap w:val="0"/>
            <w:vAlign w:val="center"/>
          </w:tcPr>
          <w:p w14:paraId="3B6AC072">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2025.10</w:t>
            </w:r>
          </w:p>
        </w:tc>
        <w:tc>
          <w:tcPr>
            <w:tcW w:w="700" w:type="dxa"/>
            <w:noWrap w:val="0"/>
            <w:vAlign w:val="center"/>
          </w:tcPr>
          <w:p w14:paraId="0C42E6F1">
            <w:pPr>
              <w:spacing w:line="360" w:lineRule="exact"/>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3391" w:type="dxa"/>
            <w:shd w:val="clear" w:color="auto" w:fill="auto"/>
            <w:noWrap w:val="0"/>
            <w:vAlign w:val="center"/>
          </w:tcPr>
          <w:p w14:paraId="46A65077">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rPr>
              <w:t>国家奖学金1次，校职业规划大赛</w:t>
            </w:r>
            <w:r>
              <w:rPr>
                <w:rFonts w:hint="eastAsia" w:ascii="宋体" w:hAnsi="宋体" w:eastAsia="宋体" w:cs="宋体"/>
                <w:b w:val="0"/>
                <w:bCs w:val="0"/>
                <w:sz w:val="20"/>
                <w:szCs w:val="20"/>
                <w:lang w:val="en-US" w:eastAsia="zh-CN"/>
              </w:rPr>
              <w:t>成长赛道</w:t>
            </w:r>
            <w:r>
              <w:rPr>
                <w:rFonts w:hint="eastAsia" w:ascii="宋体" w:hAnsi="宋体" w:eastAsia="宋体" w:cs="宋体"/>
                <w:b w:val="0"/>
                <w:bCs w:val="0"/>
                <w:sz w:val="20"/>
                <w:szCs w:val="20"/>
              </w:rPr>
              <w:t>一等奖</w:t>
            </w:r>
            <w:r>
              <w:rPr>
                <w:rFonts w:hint="eastAsia" w:ascii="宋体" w:hAnsi="宋体" w:eastAsia="宋体" w:cs="宋体"/>
                <w:b w:val="0"/>
                <w:bCs w:val="0"/>
                <w:sz w:val="20"/>
                <w:szCs w:val="20"/>
                <w:lang w:val="en-US" w:eastAsia="zh-CN"/>
              </w:rPr>
              <w:t>1次</w:t>
            </w:r>
            <w:r>
              <w:rPr>
                <w:rFonts w:hint="eastAsia" w:ascii="宋体" w:hAnsi="宋体" w:eastAsia="宋体" w:cs="宋体"/>
                <w:b w:val="0"/>
                <w:bCs w:val="0"/>
                <w:sz w:val="20"/>
                <w:szCs w:val="20"/>
              </w:rPr>
              <w:t>，军训先进个人1次，一等奖学金2次，三好学生2次，优秀学生干部1次，优秀共青团员1次，第六届</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欧倍尔</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药品生产</w:t>
            </w:r>
            <w:r>
              <w:rPr>
                <w:rFonts w:hint="eastAsia" w:ascii="宋体" w:hAnsi="宋体" w:eastAsia="宋体" w:cs="宋体"/>
                <w:b w:val="0"/>
                <w:bCs w:val="0"/>
                <w:sz w:val="20"/>
                <w:szCs w:val="20"/>
              </w:rPr>
              <w:t>技能竞赛一等奖</w:t>
            </w:r>
            <w:r>
              <w:rPr>
                <w:rFonts w:hint="eastAsia" w:ascii="宋体" w:hAnsi="宋体" w:eastAsia="宋体" w:cs="宋体"/>
                <w:b w:val="0"/>
                <w:bCs w:val="0"/>
                <w:sz w:val="20"/>
                <w:szCs w:val="20"/>
                <w:lang w:val="en-US" w:eastAsia="zh-CN"/>
              </w:rPr>
              <w:t>1次</w:t>
            </w:r>
            <w:r>
              <w:rPr>
                <w:rFonts w:hint="eastAsia" w:ascii="宋体" w:hAnsi="宋体" w:eastAsia="宋体" w:cs="宋体"/>
                <w:b w:val="0"/>
                <w:bCs w:val="0"/>
                <w:sz w:val="20"/>
                <w:szCs w:val="20"/>
              </w:rPr>
              <w:t>，</w:t>
            </w:r>
            <w:r>
              <w:rPr>
                <w:rFonts w:hint="eastAsia" w:ascii="宋体" w:hAnsi="宋体" w:eastAsia="宋体" w:cs="宋体"/>
                <w:b w:val="0"/>
                <w:bCs w:val="0"/>
                <w:sz w:val="20"/>
                <w:szCs w:val="20"/>
                <w:lang w:val="en-US" w:eastAsia="zh-CN"/>
              </w:rPr>
              <w:t>2025年</w:t>
            </w:r>
            <w:r>
              <w:rPr>
                <w:rFonts w:hint="eastAsia" w:ascii="宋体" w:hAnsi="宋体" w:eastAsia="宋体" w:cs="宋体"/>
                <w:b w:val="0"/>
                <w:bCs w:val="0"/>
                <w:sz w:val="20"/>
                <w:szCs w:val="20"/>
              </w:rPr>
              <w:t>应急</w:t>
            </w:r>
            <w:r>
              <w:rPr>
                <w:rFonts w:hint="eastAsia" w:ascii="宋体" w:hAnsi="宋体" w:eastAsia="宋体" w:cs="宋体"/>
                <w:b w:val="0"/>
                <w:bCs w:val="0"/>
                <w:sz w:val="20"/>
                <w:szCs w:val="20"/>
                <w:lang w:val="en-US" w:eastAsia="zh-CN"/>
              </w:rPr>
              <w:t>救护</w:t>
            </w:r>
            <w:r>
              <w:rPr>
                <w:rFonts w:hint="eastAsia" w:ascii="宋体" w:hAnsi="宋体" w:eastAsia="宋体" w:cs="宋体"/>
                <w:b w:val="0"/>
                <w:bCs w:val="0"/>
                <w:sz w:val="20"/>
                <w:szCs w:val="20"/>
              </w:rPr>
              <w:t>知识竞赛一等奖</w:t>
            </w:r>
            <w:r>
              <w:rPr>
                <w:rFonts w:hint="eastAsia" w:ascii="宋体" w:hAnsi="宋体" w:eastAsia="宋体" w:cs="宋体"/>
                <w:b w:val="0"/>
                <w:bCs w:val="0"/>
                <w:sz w:val="20"/>
                <w:szCs w:val="20"/>
                <w:lang w:val="en-US" w:eastAsia="zh-CN"/>
              </w:rPr>
              <w:t>1次</w:t>
            </w:r>
            <w:r>
              <w:rPr>
                <w:rFonts w:hint="eastAsia" w:ascii="宋体" w:hAnsi="宋体" w:eastAsia="宋体" w:cs="宋体"/>
                <w:b w:val="0"/>
                <w:bCs w:val="0"/>
                <w:sz w:val="20"/>
                <w:szCs w:val="20"/>
              </w:rPr>
              <w:t>，</w:t>
            </w:r>
            <w:r>
              <w:rPr>
                <w:rFonts w:hint="eastAsia" w:ascii="宋体" w:hAnsi="宋体" w:eastAsia="宋体" w:cs="宋体"/>
                <w:b w:val="0"/>
                <w:bCs w:val="0"/>
                <w:sz w:val="20"/>
                <w:szCs w:val="20"/>
                <w:lang w:val="en-US" w:eastAsia="zh-CN"/>
              </w:rPr>
              <w:t>技能竞赛月之</w:t>
            </w:r>
            <w:r>
              <w:rPr>
                <w:rFonts w:hint="eastAsia" w:ascii="宋体" w:hAnsi="宋体" w:eastAsia="宋体" w:cs="宋体"/>
                <w:b w:val="0"/>
                <w:bCs w:val="0"/>
                <w:sz w:val="20"/>
                <w:szCs w:val="20"/>
              </w:rPr>
              <w:t>数学建模</w:t>
            </w:r>
            <w:r>
              <w:rPr>
                <w:rFonts w:hint="eastAsia" w:ascii="宋体" w:hAnsi="宋体" w:eastAsia="宋体" w:cs="宋体"/>
                <w:b w:val="0"/>
                <w:bCs w:val="0"/>
                <w:sz w:val="20"/>
                <w:szCs w:val="20"/>
                <w:lang w:val="en-US" w:eastAsia="zh-CN"/>
              </w:rPr>
              <w:t>竞赛</w:t>
            </w:r>
            <w:r>
              <w:rPr>
                <w:rFonts w:hint="eastAsia" w:ascii="宋体" w:hAnsi="宋体" w:eastAsia="宋体" w:cs="宋体"/>
                <w:b w:val="0"/>
                <w:bCs w:val="0"/>
                <w:sz w:val="20"/>
                <w:szCs w:val="20"/>
              </w:rPr>
              <w:t>三等奖</w:t>
            </w:r>
            <w:r>
              <w:rPr>
                <w:rFonts w:hint="eastAsia" w:ascii="宋体" w:hAnsi="宋体" w:eastAsia="宋体" w:cs="宋体"/>
                <w:b w:val="0"/>
                <w:bCs w:val="0"/>
                <w:sz w:val="20"/>
                <w:szCs w:val="20"/>
                <w:lang w:val="en-US" w:eastAsia="zh-CN"/>
              </w:rPr>
              <w:t>1次</w:t>
            </w:r>
          </w:p>
          <w:p w14:paraId="2E2C7228">
            <w:pP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1）、1）</w:t>
            </w:r>
          </w:p>
        </w:tc>
      </w:tr>
      <w:tr w14:paraId="734F2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noWrap w:val="0"/>
            <w:vAlign w:val="center"/>
          </w:tcPr>
          <w:p w14:paraId="69EB8CC2">
            <w:pPr>
              <w:spacing w:line="360" w:lineRule="exac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5</w:t>
            </w:r>
          </w:p>
        </w:tc>
        <w:tc>
          <w:tcPr>
            <w:tcW w:w="672" w:type="dxa"/>
            <w:noWrap w:val="0"/>
            <w:vAlign w:val="center"/>
          </w:tcPr>
          <w:p w14:paraId="38CD6BC6">
            <w:pPr>
              <w:spacing w:line="360" w:lineRule="exact"/>
              <w:jc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药学院党总支学生支部</w:t>
            </w:r>
          </w:p>
        </w:tc>
        <w:tc>
          <w:tcPr>
            <w:tcW w:w="823" w:type="dxa"/>
            <w:shd w:val="clear" w:color="auto" w:fill="auto"/>
            <w:noWrap w:val="0"/>
            <w:vAlign w:val="center"/>
          </w:tcPr>
          <w:p w14:paraId="48BE9CCC">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陆绿</w:t>
            </w:r>
          </w:p>
        </w:tc>
        <w:tc>
          <w:tcPr>
            <w:tcW w:w="489" w:type="dxa"/>
            <w:noWrap w:val="0"/>
            <w:vAlign w:val="center"/>
          </w:tcPr>
          <w:p w14:paraId="01D8CF22">
            <w:pPr>
              <w:spacing w:line="360" w:lineRule="exact"/>
              <w:jc w:val="center"/>
              <w:rPr>
                <w:rFonts w:hint="eastAsia" w:ascii="宋体" w:hAnsi="宋体" w:eastAsia="宋体" w:cs="宋体"/>
                <w:b/>
                <w:sz w:val="20"/>
                <w:szCs w:val="20"/>
              </w:rPr>
            </w:pPr>
            <w:r>
              <w:rPr>
                <w:rFonts w:hint="eastAsia" w:ascii="宋体" w:hAnsi="宋体" w:eastAsia="宋体" w:cs="宋体"/>
                <w:b w:val="0"/>
                <w:bCs/>
                <w:sz w:val="20"/>
                <w:szCs w:val="20"/>
                <w:lang w:val="en-US" w:eastAsia="zh-CN"/>
              </w:rPr>
              <w:t>女</w:t>
            </w:r>
          </w:p>
        </w:tc>
        <w:tc>
          <w:tcPr>
            <w:tcW w:w="1011" w:type="dxa"/>
            <w:shd w:val="clear" w:color="auto" w:fill="auto"/>
            <w:noWrap w:val="0"/>
            <w:vAlign w:val="center"/>
          </w:tcPr>
          <w:p w14:paraId="3B3CF578">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2006.07</w:t>
            </w:r>
          </w:p>
        </w:tc>
        <w:tc>
          <w:tcPr>
            <w:tcW w:w="1056" w:type="dxa"/>
            <w:noWrap w:val="0"/>
            <w:vAlign w:val="center"/>
          </w:tcPr>
          <w:p w14:paraId="11797293">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江苏</w:t>
            </w:r>
            <w:r>
              <w:rPr>
                <w:rFonts w:hint="eastAsia" w:ascii="宋体" w:hAnsi="宋体" w:eastAsia="宋体" w:cs="宋体"/>
                <w:b w:val="0"/>
                <w:bCs w:val="0"/>
                <w:sz w:val="20"/>
                <w:szCs w:val="20"/>
                <w:lang w:val="en-US" w:eastAsia="zh-CN"/>
              </w:rPr>
              <w:t>滨海</w:t>
            </w:r>
          </w:p>
        </w:tc>
        <w:tc>
          <w:tcPr>
            <w:tcW w:w="1044" w:type="dxa"/>
            <w:shd w:val="clear" w:color="auto" w:fill="auto"/>
            <w:noWrap w:val="0"/>
            <w:vAlign w:val="center"/>
          </w:tcPr>
          <w:p w14:paraId="50238EA0">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中药245</w:t>
            </w:r>
          </w:p>
        </w:tc>
        <w:tc>
          <w:tcPr>
            <w:tcW w:w="1245" w:type="dxa"/>
            <w:shd w:val="clear" w:color="auto" w:fill="auto"/>
            <w:noWrap w:val="0"/>
            <w:vAlign w:val="center"/>
          </w:tcPr>
          <w:p w14:paraId="2454DA1B">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团支书</w:t>
            </w:r>
          </w:p>
        </w:tc>
        <w:tc>
          <w:tcPr>
            <w:tcW w:w="1322" w:type="dxa"/>
            <w:noWrap w:val="0"/>
            <w:vAlign w:val="center"/>
          </w:tcPr>
          <w:p w14:paraId="1D7D4B79">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15261910703</w:t>
            </w:r>
          </w:p>
        </w:tc>
        <w:tc>
          <w:tcPr>
            <w:tcW w:w="1084" w:type="dxa"/>
            <w:noWrap w:val="0"/>
            <w:vAlign w:val="center"/>
          </w:tcPr>
          <w:p w14:paraId="6BC86F2B">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2024.09</w:t>
            </w:r>
          </w:p>
        </w:tc>
        <w:tc>
          <w:tcPr>
            <w:tcW w:w="983" w:type="dxa"/>
            <w:noWrap w:val="0"/>
            <w:vAlign w:val="center"/>
          </w:tcPr>
          <w:p w14:paraId="683A940C">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2024.10</w:t>
            </w:r>
          </w:p>
        </w:tc>
        <w:tc>
          <w:tcPr>
            <w:tcW w:w="977" w:type="dxa"/>
            <w:noWrap w:val="0"/>
            <w:vAlign w:val="center"/>
          </w:tcPr>
          <w:p w14:paraId="7DC914A0">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2025.10</w:t>
            </w:r>
          </w:p>
        </w:tc>
        <w:tc>
          <w:tcPr>
            <w:tcW w:w="700" w:type="dxa"/>
            <w:noWrap w:val="0"/>
            <w:vAlign w:val="center"/>
          </w:tcPr>
          <w:p w14:paraId="36DB075E">
            <w:pPr>
              <w:spacing w:line="360" w:lineRule="exact"/>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3391" w:type="dxa"/>
            <w:shd w:val="clear" w:color="auto" w:fill="auto"/>
            <w:noWrap w:val="0"/>
            <w:vAlign w:val="center"/>
          </w:tcPr>
          <w:p w14:paraId="08FC2214">
            <w:pP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第二届</w:t>
            </w:r>
            <w:r>
              <w:rPr>
                <w:rFonts w:hint="eastAsia" w:ascii="宋体" w:hAnsi="宋体" w:eastAsia="宋体" w:cs="宋体"/>
                <w:b w:val="0"/>
                <w:bCs w:val="0"/>
                <w:sz w:val="20"/>
                <w:szCs w:val="20"/>
              </w:rPr>
              <w:t>江苏省医药院校大学生健康科普创新大赛</w:t>
            </w:r>
            <w:r>
              <w:rPr>
                <w:rFonts w:hint="eastAsia" w:ascii="宋体" w:hAnsi="宋体" w:eastAsia="宋体" w:cs="宋体"/>
                <w:b w:val="0"/>
                <w:bCs w:val="0"/>
                <w:sz w:val="20"/>
                <w:szCs w:val="20"/>
                <w:lang w:val="en-US" w:eastAsia="zh-CN"/>
              </w:rPr>
              <w:t>声像作品（专科组）</w:t>
            </w:r>
            <w:r>
              <w:rPr>
                <w:rFonts w:hint="eastAsia" w:ascii="宋体" w:hAnsi="宋体" w:eastAsia="宋体" w:cs="宋体"/>
                <w:b w:val="0"/>
                <w:bCs w:val="0"/>
                <w:sz w:val="20"/>
                <w:szCs w:val="20"/>
              </w:rPr>
              <w:t>二等奖1次，一等奖学金1次，二等奖学金1次，三好学生2次，优秀学生干部2次</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优秀共青团干部1次，校社团联合会优秀干部1次，</w:t>
            </w:r>
          </w:p>
          <w:p w14:paraId="000211DB">
            <w:pPr>
              <w:rPr>
                <w:rFonts w:hint="eastAsia" w:ascii="宋体" w:hAnsi="宋体" w:eastAsia="宋体" w:cs="宋体"/>
                <w:b w:val="0"/>
                <w:bCs w:val="0"/>
                <w:sz w:val="20"/>
                <w:szCs w:val="20"/>
              </w:rPr>
            </w:pPr>
            <w:r>
              <w:rPr>
                <w:rFonts w:hint="eastAsia" w:ascii="宋体" w:hAnsi="宋体" w:eastAsia="宋体" w:cs="宋体"/>
                <w:b w:val="0"/>
                <w:bCs w:val="0"/>
                <w:sz w:val="20"/>
                <w:szCs w:val="20"/>
              </w:rPr>
              <w:t>校社团联合会优秀干事3次</w:t>
            </w:r>
          </w:p>
          <w:p w14:paraId="57ECEE61">
            <w:pP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rPr>
              <w:t>1）、2）</w:t>
            </w:r>
          </w:p>
        </w:tc>
      </w:tr>
      <w:tr w14:paraId="1E5B1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shd w:val="clear" w:color="auto" w:fill="auto"/>
            <w:noWrap w:val="0"/>
            <w:vAlign w:val="center"/>
          </w:tcPr>
          <w:p w14:paraId="72FF15A7">
            <w:pPr>
              <w:spacing w:line="360" w:lineRule="exact"/>
              <w:jc w:val="center"/>
              <w:rPr>
                <w:rFonts w:hint="eastAsia" w:ascii="宋体" w:hAnsi="宋体" w:eastAsia="宋体" w:cs="宋体"/>
                <w:b/>
                <w:kern w:val="2"/>
                <w:sz w:val="20"/>
                <w:szCs w:val="20"/>
                <w:lang w:val="en-US" w:eastAsia="zh-CN" w:bidi="ar-SA"/>
              </w:rPr>
            </w:pPr>
            <w:r>
              <w:rPr>
                <w:rFonts w:hint="eastAsia" w:ascii="宋体" w:hAnsi="宋体" w:eastAsia="宋体" w:cs="宋体"/>
                <w:b/>
                <w:kern w:val="2"/>
                <w:sz w:val="20"/>
                <w:szCs w:val="20"/>
                <w:lang w:val="en-US" w:eastAsia="zh-CN" w:bidi="ar-SA"/>
              </w:rPr>
              <w:t>6</w:t>
            </w:r>
          </w:p>
        </w:tc>
        <w:tc>
          <w:tcPr>
            <w:tcW w:w="672" w:type="dxa"/>
            <w:shd w:val="clear" w:color="auto" w:fill="auto"/>
            <w:noWrap w:val="0"/>
            <w:vAlign w:val="center"/>
          </w:tcPr>
          <w:p w14:paraId="49CB84B5">
            <w:pPr>
              <w:spacing w:line="360" w:lineRule="exact"/>
              <w:jc w:val="center"/>
              <w:rPr>
                <w:rFonts w:hint="eastAsia" w:ascii="宋体" w:hAnsi="宋体" w:eastAsia="宋体" w:cs="宋体"/>
                <w:b/>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药学院党总支学生支部</w:t>
            </w:r>
          </w:p>
        </w:tc>
        <w:tc>
          <w:tcPr>
            <w:tcW w:w="823" w:type="dxa"/>
            <w:shd w:val="clear" w:color="auto" w:fill="auto"/>
            <w:noWrap w:val="0"/>
            <w:vAlign w:val="center"/>
          </w:tcPr>
          <w:p w14:paraId="7609B62F">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何轩</w:t>
            </w:r>
          </w:p>
        </w:tc>
        <w:tc>
          <w:tcPr>
            <w:tcW w:w="489" w:type="dxa"/>
            <w:shd w:val="clear" w:color="auto" w:fill="auto"/>
            <w:noWrap w:val="0"/>
            <w:vAlign w:val="center"/>
          </w:tcPr>
          <w:p w14:paraId="2EF67482">
            <w:pPr>
              <w:spacing w:line="360" w:lineRule="exact"/>
              <w:jc w:val="center"/>
              <w:rPr>
                <w:rFonts w:hint="eastAsia" w:ascii="宋体" w:hAnsi="宋体" w:eastAsia="宋体" w:cs="宋体"/>
                <w:b/>
                <w:kern w:val="2"/>
                <w:sz w:val="20"/>
                <w:szCs w:val="20"/>
                <w:lang w:val="en-US" w:eastAsia="zh-CN" w:bidi="ar-SA"/>
              </w:rPr>
            </w:pPr>
            <w:r>
              <w:rPr>
                <w:rFonts w:hint="eastAsia" w:ascii="宋体" w:hAnsi="宋体" w:eastAsia="宋体" w:cs="宋体"/>
                <w:b w:val="0"/>
                <w:bCs/>
                <w:sz w:val="20"/>
                <w:szCs w:val="20"/>
                <w:lang w:val="en-US" w:eastAsia="zh-CN"/>
              </w:rPr>
              <w:t>女</w:t>
            </w:r>
          </w:p>
        </w:tc>
        <w:tc>
          <w:tcPr>
            <w:tcW w:w="1011" w:type="dxa"/>
            <w:shd w:val="clear" w:color="auto" w:fill="auto"/>
            <w:noWrap w:val="0"/>
            <w:vAlign w:val="center"/>
          </w:tcPr>
          <w:p w14:paraId="075360C1">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2006.06</w:t>
            </w:r>
          </w:p>
        </w:tc>
        <w:tc>
          <w:tcPr>
            <w:tcW w:w="1056" w:type="dxa"/>
            <w:shd w:val="clear" w:color="auto" w:fill="auto"/>
            <w:noWrap w:val="0"/>
            <w:vAlign w:val="center"/>
          </w:tcPr>
          <w:p w14:paraId="01ED2A4D">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江苏响水</w:t>
            </w:r>
          </w:p>
        </w:tc>
        <w:tc>
          <w:tcPr>
            <w:tcW w:w="1044" w:type="dxa"/>
            <w:shd w:val="clear" w:color="auto" w:fill="auto"/>
            <w:noWrap w:val="0"/>
            <w:vAlign w:val="center"/>
          </w:tcPr>
          <w:p w14:paraId="7F647C8F">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中药247</w:t>
            </w:r>
          </w:p>
        </w:tc>
        <w:tc>
          <w:tcPr>
            <w:tcW w:w="1245" w:type="dxa"/>
            <w:shd w:val="clear" w:color="auto" w:fill="auto"/>
            <w:noWrap w:val="0"/>
            <w:vAlign w:val="center"/>
          </w:tcPr>
          <w:p w14:paraId="17BE9272">
            <w:pPr>
              <w:jc w:val="both"/>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药学院学生会主席、学习委员</w:t>
            </w:r>
          </w:p>
          <w:p w14:paraId="57BDEDDC">
            <w:pPr>
              <w:jc w:val="center"/>
              <w:rPr>
                <w:rFonts w:hint="eastAsia" w:ascii="宋体" w:hAnsi="宋体" w:eastAsia="宋体" w:cs="宋体"/>
                <w:b w:val="0"/>
                <w:bCs w:val="0"/>
                <w:kern w:val="2"/>
                <w:sz w:val="20"/>
                <w:szCs w:val="20"/>
                <w:lang w:val="en-US" w:eastAsia="zh-CN" w:bidi="ar-SA"/>
              </w:rPr>
            </w:pPr>
          </w:p>
        </w:tc>
        <w:tc>
          <w:tcPr>
            <w:tcW w:w="1322" w:type="dxa"/>
            <w:shd w:val="clear" w:color="auto" w:fill="auto"/>
            <w:noWrap w:val="0"/>
            <w:vAlign w:val="center"/>
          </w:tcPr>
          <w:p w14:paraId="2BC7A2D4">
            <w:pPr>
              <w:spacing w:line="360" w:lineRule="exact"/>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17652152018</w:t>
            </w:r>
          </w:p>
        </w:tc>
        <w:tc>
          <w:tcPr>
            <w:tcW w:w="1084" w:type="dxa"/>
            <w:shd w:val="clear" w:color="auto" w:fill="auto"/>
            <w:noWrap w:val="0"/>
            <w:vAlign w:val="center"/>
          </w:tcPr>
          <w:p w14:paraId="28732904">
            <w:pPr>
              <w:spacing w:line="360" w:lineRule="exact"/>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2024.09</w:t>
            </w:r>
          </w:p>
        </w:tc>
        <w:tc>
          <w:tcPr>
            <w:tcW w:w="983" w:type="dxa"/>
            <w:shd w:val="clear" w:color="auto" w:fill="auto"/>
            <w:noWrap w:val="0"/>
            <w:vAlign w:val="center"/>
          </w:tcPr>
          <w:p w14:paraId="327764C4">
            <w:pPr>
              <w:spacing w:line="360" w:lineRule="exact"/>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2024.10</w:t>
            </w:r>
          </w:p>
        </w:tc>
        <w:tc>
          <w:tcPr>
            <w:tcW w:w="977" w:type="dxa"/>
            <w:shd w:val="clear" w:color="auto" w:fill="auto"/>
            <w:noWrap w:val="0"/>
            <w:vAlign w:val="center"/>
          </w:tcPr>
          <w:p w14:paraId="2CF176EE">
            <w:pPr>
              <w:spacing w:line="360" w:lineRule="exact"/>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2025.10</w:t>
            </w:r>
          </w:p>
        </w:tc>
        <w:tc>
          <w:tcPr>
            <w:tcW w:w="700" w:type="dxa"/>
            <w:shd w:val="clear" w:color="auto" w:fill="auto"/>
            <w:noWrap w:val="0"/>
            <w:vAlign w:val="center"/>
          </w:tcPr>
          <w:p w14:paraId="5CF9C306">
            <w:pPr>
              <w:spacing w:line="360" w:lineRule="exact"/>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100%</w:t>
            </w:r>
          </w:p>
        </w:tc>
        <w:tc>
          <w:tcPr>
            <w:tcW w:w="3391" w:type="dxa"/>
            <w:shd w:val="clear" w:color="auto" w:fill="auto"/>
            <w:noWrap w:val="0"/>
            <w:vAlign w:val="center"/>
          </w:tcPr>
          <w:p w14:paraId="3527F80C">
            <w:pP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国家励志奖学金1次，</w:t>
            </w:r>
            <w:r>
              <w:rPr>
                <w:rFonts w:hint="eastAsia" w:ascii="宋体" w:hAnsi="宋体" w:eastAsia="宋体" w:cs="宋体"/>
                <w:b w:val="0"/>
                <w:bCs w:val="0"/>
                <w:sz w:val="20"/>
                <w:szCs w:val="20"/>
                <w:highlight w:val="none"/>
                <w:lang w:val="en-US" w:eastAsia="zh-CN"/>
              </w:rPr>
              <w:t>“传感器（口鼻）”受理专利1项，“一种医用血液透析废液净化设备”受理专利1项，</w:t>
            </w:r>
            <w:r>
              <w:rPr>
                <w:rFonts w:hint="eastAsia" w:ascii="宋体" w:hAnsi="宋体" w:eastAsia="宋体" w:cs="宋体"/>
                <w:b w:val="0"/>
                <w:bCs w:val="0"/>
                <w:sz w:val="20"/>
                <w:szCs w:val="20"/>
                <w:lang w:val="en-US" w:eastAsia="zh-CN"/>
              </w:rPr>
              <w:t>江苏省大学生创新创业大赛省二等奖1次，江苏省大学生创新创业大赛创业组省二等奖1次，江苏省大学生创新创业大赛创意组省三等奖1次，2025年大学生创新大赛暨中国国际大学生创新大赛校内选拔赛职教赛道创意组校一等奖2次，2025年大学生创新大赛暨中国国际大学生创新大赛校内选拔赛职教赛道创业组二等奖1次，一等奖学金1次，三等奖学金1次，三好学生2次，优秀学生干部1次，优秀青年志愿者1次</w:t>
            </w:r>
          </w:p>
          <w:p w14:paraId="473B5D65">
            <w:pP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1）、7）</w:t>
            </w:r>
          </w:p>
        </w:tc>
      </w:tr>
      <w:tr w14:paraId="27E9B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noWrap w:val="0"/>
            <w:vAlign w:val="center"/>
          </w:tcPr>
          <w:p w14:paraId="3F2AB64B">
            <w:pPr>
              <w:spacing w:line="360" w:lineRule="exac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7</w:t>
            </w:r>
          </w:p>
        </w:tc>
        <w:tc>
          <w:tcPr>
            <w:tcW w:w="672" w:type="dxa"/>
            <w:noWrap w:val="0"/>
            <w:vAlign w:val="center"/>
          </w:tcPr>
          <w:p w14:paraId="3233B8C5">
            <w:pPr>
              <w:spacing w:line="360" w:lineRule="exact"/>
              <w:jc w:val="center"/>
              <w:rPr>
                <w:rFonts w:hint="eastAsia" w:ascii="宋体" w:hAnsi="宋体" w:eastAsia="宋体" w:cs="宋体"/>
                <w:b w:val="0"/>
                <w:bCs/>
                <w:sz w:val="20"/>
                <w:szCs w:val="20"/>
              </w:rPr>
            </w:pPr>
            <w:r>
              <w:rPr>
                <w:rFonts w:hint="eastAsia" w:ascii="宋体" w:hAnsi="宋体" w:eastAsia="宋体" w:cs="宋体"/>
                <w:b w:val="0"/>
                <w:bCs/>
                <w:sz w:val="20"/>
                <w:szCs w:val="20"/>
              </w:rPr>
              <w:t>药学院党总支</w:t>
            </w:r>
          </w:p>
          <w:p w14:paraId="12083D21">
            <w:pPr>
              <w:spacing w:line="360" w:lineRule="exact"/>
              <w:jc w:val="center"/>
              <w:rPr>
                <w:rFonts w:hint="eastAsia" w:ascii="宋体" w:hAnsi="宋体" w:eastAsia="宋体" w:cs="宋体"/>
                <w:b w:val="0"/>
                <w:bCs/>
                <w:sz w:val="20"/>
                <w:szCs w:val="20"/>
              </w:rPr>
            </w:pPr>
            <w:r>
              <w:rPr>
                <w:rFonts w:hint="eastAsia" w:ascii="宋体" w:hAnsi="宋体" w:eastAsia="宋体" w:cs="宋体"/>
                <w:b w:val="0"/>
                <w:bCs/>
                <w:sz w:val="20"/>
                <w:szCs w:val="20"/>
              </w:rPr>
              <w:t>药学专业教工支部</w:t>
            </w:r>
          </w:p>
        </w:tc>
        <w:tc>
          <w:tcPr>
            <w:tcW w:w="823" w:type="dxa"/>
            <w:shd w:val="clear" w:color="auto" w:fill="auto"/>
            <w:noWrap w:val="0"/>
            <w:vAlign w:val="center"/>
          </w:tcPr>
          <w:p w14:paraId="398DD779">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张雅琪</w:t>
            </w:r>
          </w:p>
        </w:tc>
        <w:tc>
          <w:tcPr>
            <w:tcW w:w="489" w:type="dxa"/>
            <w:noWrap w:val="0"/>
            <w:vAlign w:val="center"/>
          </w:tcPr>
          <w:p w14:paraId="0E228A5E">
            <w:pPr>
              <w:spacing w:line="360" w:lineRule="exact"/>
              <w:jc w:val="center"/>
              <w:rPr>
                <w:rFonts w:hint="eastAsia" w:ascii="宋体" w:hAnsi="宋体" w:eastAsia="宋体" w:cs="宋体"/>
                <w:b/>
                <w:sz w:val="20"/>
                <w:szCs w:val="20"/>
              </w:rPr>
            </w:pPr>
            <w:r>
              <w:rPr>
                <w:rFonts w:hint="eastAsia" w:ascii="宋体" w:hAnsi="宋体" w:eastAsia="宋体" w:cs="宋体"/>
                <w:b w:val="0"/>
                <w:bCs/>
                <w:sz w:val="20"/>
                <w:szCs w:val="20"/>
                <w:lang w:val="en-US" w:eastAsia="zh-CN"/>
              </w:rPr>
              <w:t>女</w:t>
            </w:r>
          </w:p>
        </w:tc>
        <w:tc>
          <w:tcPr>
            <w:tcW w:w="1011" w:type="dxa"/>
            <w:shd w:val="clear" w:color="auto" w:fill="auto"/>
            <w:noWrap w:val="0"/>
            <w:vAlign w:val="center"/>
          </w:tcPr>
          <w:p w14:paraId="6BCA2F49">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199</w:t>
            </w:r>
            <w:r>
              <w:rPr>
                <w:rFonts w:hint="eastAsia" w:ascii="宋体" w:hAnsi="宋体" w:eastAsia="宋体" w:cs="宋体"/>
                <w:sz w:val="20"/>
                <w:szCs w:val="20"/>
                <w:lang w:val="en-US" w:eastAsia="zh-CN"/>
              </w:rPr>
              <w:t>7.09</w:t>
            </w:r>
          </w:p>
        </w:tc>
        <w:tc>
          <w:tcPr>
            <w:tcW w:w="1056" w:type="dxa"/>
            <w:noWrap w:val="0"/>
            <w:vAlign w:val="center"/>
          </w:tcPr>
          <w:p w14:paraId="6D6B3D1A">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安徽凤台</w:t>
            </w:r>
          </w:p>
        </w:tc>
        <w:tc>
          <w:tcPr>
            <w:tcW w:w="1044" w:type="dxa"/>
            <w:shd w:val="clear" w:color="auto" w:fill="auto"/>
            <w:noWrap w:val="0"/>
            <w:vAlign w:val="center"/>
          </w:tcPr>
          <w:p w14:paraId="71DAEE0C">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教师</w:t>
            </w:r>
          </w:p>
        </w:tc>
        <w:tc>
          <w:tcPr>
            <w:tcW w:w="1245" w:type="dxa"/>
            <w:shd w:val="clear" w:color="auto" w:fill="auto"/>
            <w:noWrap w:val="0"/>
            <w:vAlign w:val="center"/>
          </w:tcPr>
          <w:p w14:paraId="53DEA37C">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教师</w:t>
            </w:r>
          </w:p>
        </w:tc>
        <w:tc>
          <w:tcPr>
            <w:tcW w:w="1322" w:type="dxa"/>
            <w:noWrap w:val="0"/>
            <w:vAlign w:val="center"/>
          </w:tcPr>
          <w:p w14:paraId="749302AD">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19725171982</w:t>
            </w:r>
          </w:p>
        </w:tc>
        <w:tc>
          <w:tcPr>
            <w:tcW w:w="1084" w:type="dxa"/>
            <w:noWrap w:val="0"/>
            <w:vAlign w:val="center"/>
          </w:tcPr>
          <w:p w14:paraId="4511D407">
            <w:pPr>
              <w:spacing w:line="360" w:lineRule="exact"/>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2024.05</w:t>
            </w:r>
          </w:p>
        </w:tc>
        <w:tc>
          <w:tcPr>
            <w:tcW w:w="983" w:type="dxa"/>
            <w:noWrap w:val="0"/>
            <w:vAlign w:val="center"/>
          </w:tcPr>
          <w:p w14:paraId="1F95090C">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2024.10</w:t>
            </w:r>
          </w:p>
        </w:tc>
        <w:tc>
          <w:tcPr>
            <w:tcW w:w="977" w:type="dxa"/>
            <w:noWrap w:val="0"/>
            <w:vAlign w:val="center"/>
          </w:tcPr>
          <w:p w14:paraId="7D3C2D85">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2025.10</w:t>
            </w:r>
          </w:p>
        </w:tc>
        <w:tc>
          <w:tcPr>
            <w:tcW w:w="700" w:type="dxa"/>
            <w:noWrap w:val="0"/>
            <w:vAlign w:val="center"/>
          </w:tcPr>
          <w:p w14:paraId="70B4FE79">
            <w:pPr>
              <w:spacing w:line="360" w:lineRule="exact"/>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3391" w:type="dxa"/>
            <w:shd w:val="clear" w:color="auto" w:fill="auto"/>
            <w:noWrap w:val="0"/>
            <w:vAlign w:val="center"/>
          </w:tcPr>
          <w:p w14:paraId="1C6BC19E">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无</w:t>
            </w:r>
          </w:p>
        </w:tc>
      </w:tr>
      <w:tr w14:paraId="2A16E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 w:type="dxa"/>
            <w:noWrap w:val="0"/>
            <w:vAlign w:val="center"/>
          </w:tcPr>
          <w:p w14:paraId="6BB95034">
            <w:pPr>
              <w:spacing w:line="360" w:lineRule="exac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8</w:t>
            </w:r>
          </w:p>
        </w:tc>
        <w:tc>
          <w:tcPr>
            <w:tcW w:w="672" w:type="dxa"/>
            <w:noWrap w:val="0"/>
            <w:vAlign w:val="center"/>
          </w:tcPr>
          <w:p w14:paraId="39A2E124">
            <w:pPr>
              <w:spacing w:line="360" w:lineRule="exact"/>
              <w:jc w:val="center"/>
              <w:rPr>
                <w:rFonts w:hint="eastAsia" w:ascii="宋体" w:hAnsi="宋体" w:eastAsia="宋体" w:cs="宋体"/>
                <w:b w:val="0"/>
                <w:bCs/>
                <w:sz w:val="20"/>
                <w:szCs w:val="20"/>
              </w:rPr>
            </w:pPr>
            <w:r>
              <w:rPr>
                <w:rFonts w:hint="eastAsia" w:ascii="宋体" w:hAnsi="宋体" w:eastAsia="宋体" w:cs="宋体"/>
                <w:b w:val="0"/>
                <w:bCs/>
                <w:sz w:val="20"/>
                <w:szCs w:val="20"/>
              </w:rPr>
              <w:t>药学院党总支</w:t>
            </w:r>
          </w:p>
          <w:p w14:paraId="68F8AA6B">
            <w:pPr>
              <w:spacing w:line="360" w:lineRule="exact"/>
              <w:jc w:val="center"/>
              <w:rPr>
                <w:rFonts w:hint="eastAsia" w:ascii="宋体" w:hAnsi="宋体" w:eastAsia="宋体" w:cs="宋体"/>
                <w:b w:val="0"/>
                <w:bCs/>
                <w:sz w:val="20"/>
                <w:szCs w:val="20"/>
              </w:rPr>
            </w:pPr>
            <w:r>
              <w:rPr>
                <w:rFonts w:hint="eastAsia" w:ascii="宋体" w:hAnsi="宋体" w:eastAsia="宋体" w:cs="宋体"/>
                <w:b w:val="0"/>
                <w:bCs/>
                <w:sz w:val="20"/>
                <w:szCs w:val="20"/>
                <w:lang w:val="en-US" w:eastAsia="zh-CN"/>
              </w:rPr>
              <w:t>中</w:t>
            </w:r>
            <w:r>
              <w:rPr>
                <w:rFonts w:hint="eastAsia" w:ascii="宋体" w:hAnsi="宋体" w:eastAsia="宋体" w:cs="宋体"/>
                <w:b w:val="0"/>
                <w:bCs/>
                <w:sz w:val="20"/>
                <w:szCs w:val="20"/>
              </w:rPr>
              <w:t>药学专业教工支部</w:t>
            </w:r>
          </w:p>
        </w:tc>
        <w:tc>
          <w:tcPr>
            <w:tcW w:w="823" w:type="dxa"/>
            <w:shd w:val="clear" w:color="auto" w:fill="auto"/>
            <w:noWrap w:val="0"/>
            <w:vAlign w:val="center"/>
          </w:tcPr>
          <w:p w14:paraId="4F3EB835">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rPr>
              <w:t>王梦晴</w:t>
            </w:r>
          </w:p>
        </w:tc>
        <w:tc>
          <w:tcPr>
            <w:tcW w:w="489" w:type="dxa"/>
            <w:noWrap w:val="0"/>
            <w:vAlign w:val="center"/>
          </w:tcPr>
          <w:p w14:paraId="70841AC0">
            <w:pPr>
              <w:spacing w:line="360" w:lineRule="exact"/>
              <w:jc w:val="center"/>
              <w:rPr>
                <w:rFonts w:hint="eastAsia" w:ascii="宋体" w:hAnsi="宋体" w:eastAsia="宋体" w:cs="宋体"/>
                <w:b/>
                <w:sz w:val="20"/>
                <w:szCs w:val="20"/>
              </w:rPr>
            </w:pPr>
            <w:r>
              <w:rPr>
                <w:rFonts w:hint="eastAsia" w:ascii="宋体" w:hAnsi="宋体" w:eastAsia="宋体" w:cs="宋体"/>
                <w:b w:val="0"/>
                <w:bCs/>
                <w:sz w:val="20"/>
                <w:szCs w:val="20"/>
                <w:lang w:val="en-US" w:eastAsia="zh-CN"/>
              </w:rPr>
              <w:t>女</w:t>
            </w:r>
          </w:p>
        </w:tc>
        <w:tc>
          <w:tcPr>
            <w:tcW w:w="1011" w:type="dxa"/>
            <w:shd w:val="clear" w:color="auto" w:fill="auto"/>
            <w:noWrap w:val="0"/>
            <w:vAlign w:val="center"/>
          </w:tcPr>
          <w:p w14:paraId="07175237">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rPr>
              <w:t>1996.10</w:t>
            </w:r>
          </w:p>
        </w:tc>
        <w:tc>
          <w:tcPr>
            <w:tcW w:w="1056" w:type="dxa"/>
            <w:noWrap w:val="0"/>
            <w:vAlign w:val="center"/>
          </w:tcPr>
          <w:p w14:paraId="6B351177">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rPr>
              <w:t>安徽阜阳</w:t>
            </w:r>
          </w:p>
        </w:tc>
        <w:tc>
          <w:tcPr>
            <w:tcW w:w="1044" w:type="dxa"/>
            <w:shd w:val="clear" w:color="auto" w:fill="auto"/>
            <w:noWrap w:val="0"/>
            <w:vAlign w:val="center"/>
          </w:tcPr>
          <w:p w14:paraId="6D33EAD3">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教师</w:t>
            </w:r>
          </w:p>
        </w:tc>
        <w:tc>
          <w:tcPr>
            <w:tcW w:w="1245" w:type="dxa"/>
            <w:shd w:val="clear" w:color="auto" w:fill="auto"/>
            <w:noWrap w:val="0"/>
            <w:vAlign w:val="center"/>
          </w:tcPr>
          <w:p w14:paraId="53452266">
            <w:pPr>
              <w:jc w:val="cente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教师</w:t>
            </w:r>
          </w:p>
        </w:tc>
        <w:tc>
          <w:tcPr>
            <w:tcW w:w="1322" w:type="dxa"/>
            <w:noWrap w:val="0"/>
            <w:vAlign w:val="center"/>
          </w:tcPr>
          <w:p w14:paraId="2C8A223F">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13057446831</w:t>
            </w:r>
          </w:p>
        </w:tc>
        <w:tc>
          <w:tcPr>
            <w:tcW w:w="1084" w:type="dxa"/>
            <w:noWrap w:val="0"/>
            <w:vAlign w:val="center"/>
          </w:tcPr>
          <w:p w14:paraId="4D67B422">
            <w:pPr>
              <w:spacing w:line="360" w:lineRule="exact"/>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2024.05</w:t>
            </w:r>
          </w:p>
        </w:tc>
        <w:tc>
          <w:tcPr>
            <w:tcW w:w="983" w:type="dxa"/>
            <w:noWrap w:val="0"/>
            <w:vAlign w:val="center"/>
          </w:tcPr>
          <w:p w14:paraId="5A8540B5">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2024.10</w:t>
            </w:r>
          </w:p>
        </w:tc>
        <w:tc>
          <w:tcPr>
            <w:tcW w:w="977" w:type="dxa"/>
            <w:noWrap w:val="0"/>
            <w:vAlign w:val="center"/>
          </w:tcPr>
          <w:p w14:paraId="053B27CF">
            <w:pPr>
              <w:spacing w:line="3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2025.10</w:t>
            </w:r>
          </w:p>
        </w:tc>
        <w:tc>
          <w:tcPr>
            <w:tcW w:w="700" w:type="dxa"/>
            <w:noWrap w:val="0"/>
            <w:vAlign w:val="center"/>
          </w:tcPr>
          <w:p w14:paraId="1B7D2377">
            <w:pPr>
              <w:spacing w:line="360" w:lineRule="exact"/>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3391" w:type="dxa"/>
            <w:shd w:val="clear" w:color="auto" w:fill="auto"/>
            <w:noWrap w:val="0"/>
            <w:vAlign w:val="center"/>
          </w:tcPr>
          <w:p w14:paraId="04C8AEAC">
            <w:pP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rPr>
              <w:t>2025年校微课</w:t>
            </w:r>
            <w:r>
              <w:rPr>
                <w:rFonts w:hint="eastAsia" w:ascii="宋体" w:hAnsi="宋体" w:eastAsia="宋体" w:cs="宋体"/>
                <w:b w:val="0"/>
                <w:bCs w:val="0"/>
                <w:sz w:val="20"/>
                <w:szCs w:val="20"/>
                <w:lang w:val="en-US" w:eastAsia="zh-CN"/>
              </w:rPr>
              <w:t>教学</w:t>
            </w:r>
            <w:r>
              <w:rPr>
                <w:rFonts w:hint="eastAsia" w:ascii="宋体" w:hAnsi="宋体" w:eastAsia="宋体" w:cs="宋体"/>
                <w:b w:val="0"/>
                <w:bCs w:val="0"/>
                <w:sz w:val="20"/>
                <w:szCs w:val="20"/>
                <w:lang w:val="en-US"/>
              </w:rPr>
              <w:t>比赛三等奖</w:t>
            </w:r>
            <w:r>
              <w:rPr>
                <w:rFonts w:hint="eastAsia" w:ascii="宋体" w:hAnsi="宋体" w:eastAsia="宋体" w:cs="宋体"/>
                <w:b w:val="0"/>
                <w:bCs w:val="0"/>
                <w:sz w:val="20"/>
                <w:szCs w:val="20"/>
                <w:lang w:val="en-US" w:eastAsia="zh-CN"/>
              </w:rPr>
              <w:t>1次，2023年启航杯新教师岗位技能竞赛（教师组）授课竞赛三等奖1次</w:t>
            </w:r>
          </w:p>
        </w:tc>
      </w:tr>
    </w:tbl>
    <w:p w14:paraId="258D3A5C">
      <w:pPr>
        <w:jc w:val="center"/>
        <w:rPr>
          <w:rFonts w:hint="eastAsia" w:ascii="宋体" w:hAnsi="宋体" w:cs="宋体"/>
          <w:b/>
          <w:bCs/>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10C41"/>
    <w:rsid w:val="340B51C1"/>
    <w:rsid w:val="74A7679A"/>
    <w:rsid w:val="77642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1350</Words>
  <Characters>1697</Characters>
  <Lines>0</Lines>
  <Paragraphs>0</Paragraphs>
  <TotalTime>5</TotalTime>
  <ScaleCrop>false</ScaleCrop>
  <LinksUpToDate>false</LinksUpToDate>
  <CharactersWithSpaces>1697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2025-11-25T05:00:00Z</dcterms:created>
  <dc:creator>Administrator</dc:creator>
  <cp:lastModifiedBy>张帅 </cp:lastModifiedBy>
  <dcterms:modified xsi:type="dcterms:W3CDTF">2025-12-01T08:36:26Z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eyJoZGlkIjoiNGQ4ODcxM2IzYTIwMDlhYTEyMTQ3NzI2YzJjYjU2NDciLCJ1c2VySWQiOiI5OTA4Njc1MzIifQ==</vt:lpwstr>
  </property>
  <property fmtid="{D5CDD505-2E9C-101B-9397-08002B2CF9AE}" pid="4" name="ICV">
    <vt:lpwstr>61B3E03D98364385B5537474EF34CFF0_13</vt:lpwstr>
  </property>
</Properties>
</file>